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top w:w="15" w:type="dxa"/>
          <w:left w:w="15" w:type="dxa"/>
          <w:bottom w:w="15" w:type="dxa"/>
          <w:right w:w="15" w:type="dxa"/>
        </w:tblCellMar>
        <w:tblLook w:val="04A0" w:firstRow="1" w:lastRow="0" w:firstColumn="1" w:lastColumn="0" w:noHBand="0" w:noVBand="1"/>
      </w:tblPr>
      <w:tblGrid>
        <w:gridCol w:w="8603"/>
      </w:tblGrid>
      <w:tr w:rsidR="00BA2C12" w:rsidRPr="00BA2C12">
        <w:tc>
          <w:tcPr>
            <w:tcW w:w="0" w:type="auto"/>
            <w:tcMar>
              <w:top w:w="0" w:type="dxa"/>
              <w:left w:w="0" w:type="dxa"/>
              <w:bottom w:w="0" w:type="dxa"/>
              <w:right w:w="0" w:type="dxa"/>
            </w:tcMar>
            <w:hideMark/>
          </w:tcPr>
          <w:p w:rsidR="00BA2C12" w:rsidRPr="00BA2C12" w:rsidRDefault="00BA2C12" w:rsidP="00BA2C12">
            <w:pPr>
              <w:spacing w:after="0" w:line="600" w:lineRule="atLeast"/>
              <w:outlineLvl w:val="0"/>
              <w:rPr>
                <w:rFonts w:ascii="futura_rd" w:eastAsia="Times New Roman" w:hAnsi="futura_rd" w:cs="Arial"/>
                <w:b/>
                <w:bCs/>
                <w:caps/>
                <w:color w:val="9FC854"/>
                <w:kern w:val="36"/>
                <w:sz w:val="59"/>
                <w:szCs w:val="59"/>
                <w:lang w:eastAsia="ru-RU"/>
              </w:rPr>
            </w:pPr>
            <w:r w:rsidRPr="00BA2C12">
              <w:rPr>
                <w:rFonts w:ascii="futura_rd" w:eastAsia="Times New Roman" w:hAnsi="futura_rd" w:cs="Arial"/>
                <w:b/>
                <w:bCs/>
                <w:caps/>
                <w:color w:val="9FC854"/>
                <w:kern w:val="36"/>
                <w:sz w:val="59"/>
                <w:szCs w:val="59"/>
                <w:lang w:eastAsia="ru-RU"/>
              </w:rPr>
              <w:t>ОБЩИЕ УСЛОВИЯ</w:t>
            </w:r>
            <w:r w:rsidRPr="00BA2C12">
              <w:rPr>
                <w:rFonts w:ascii="futura_rd" w:eastAsia="Times New Roman" w:hAnsi="futura_rd" w:cs="Arial"/>
                <w:b/>
                <w:bCs/>
                <w:caps/>
                <w:color w:val="9FC854"/>
                <w:kern w:val="36"/>
                <w:sz w:val="59"/>
                <w:szCs w:val="59"/>
                <w:lang w:eastAsia="ru-RU"/>
              </w:rPr>
              <w:br/>
              <w:t>ПРЕДОСТАВЛЕНИЯ ЗАЙМОВ</w:t>
            </w:r>
          </w:p>
        </w:tc>
      </w:tr>
    </w:tbl>
    <w:p w:rsidR="00BA2C12" w:rsidRPr="00BA2C12" w:rsidRDefault="00BA2C12" w:rsidP="00BA2C12">
      <w:pPr>
        <w:spacing w:after="225" w:line="300" w:lineRule="atLeast"/>
        <w:rPr>
          <w:rFonts w:ascii="Arial" w:eastAsia="Times New Roman" w:hAnsi="Arial" w:cs="Arial"/>
          <w:color w:val="596366"/>
          <w:sz w:val="23"/>
          <w:szCs w:val="23"/>
          <w:lang w:eastAsia="ru-RU"/>
        </w:rPr>
      </w:pPr>
      <w:r w:rsidRPr="00BA2C12">
        <w:rPr>
          <w:rFonts w:ascii="Arial" w:eastAsia="Times New Roman" w:hAnsi="Arial" w:cs="Arial"/>
          <w:b/>
          <w:bCs/>
          <w:color w:val="84AA3D"/>
          <w:sz w:val="23"/>
          <w:szCs w:val="23"/>
          <w:lang w:eastAsia="ru-RU"/>
        </w:rPr>
        <w:t>ОБЩИЕ УСЛОВИЯ ДОГОВОРА ПОТРЕБИТЕЛЬСКОГО ЗАЙМА</w:t>
      </w:r>
      <w:r w:rsidRPr="00BA2C12">
        <w:rPr>
          <w:rFonts w:ascii="Arial" w:eastAsia="Times New Roman" w:hAnsi="Arial" w:cs="Arial"/>
          <w:b/>
          <w:bCs/>
          <w:color w:val="84AA3D"/>
          <w:sz w:val="23"/>
          <w:szCs w:val="23"/>
          <w:lang w:eastAsia="ru-RU"/>
        </w:rPr>
        <w:br/>
        <w:t>ОБЩЕСТВА С ОГРАНИЧЕННОЙ ОТВЕТСТВЕННОСТЬЮ «ХОУМ КРЕДИТ ЭКСПРЕСС»</w:t>
      </w:r>
    </w:p>
    <w:p w:rsidR="00BA2C12" w:rsidRPr="00BA2C12" w:rsidRDefault="00BA2C12" w:rsidP="00BA2C12">
      <w:pPr>
        <w:spacing w:after="225" w:line="300" w:lineRule="atLeast"/>
        <w:rPr>
          <w:rFonts w:ascii="Arial" w:eastAsia="Times New Roman" w:hAnsi="Arial" w:cs="Arial"/>
          <w:color w:val="596366"/>
          <w:sz w:val="23"/>
          <w:szCs w:val="23"/>
          <w:lang w:eastAsia="ru-RU"/>
        </w:rPr>
      </w:pPr>
      <w:r w:rsidRPr="00BA2C12">
        <w:rPr>
          <w:rFonts w:ascii="Arial" w:eastAsia="Times New Roman" w:hAnsi="Arial" w:cs="Arial"/>
          <w:color w:val="596366"/>
          <w:sz w:val="23"/>
          <w:szCs w:val="23"/>
          <w:lang w:eastAsia="ru-RU"/>
        </w:rPr>
        <w:t xml:space="preserve">Настоящие Общие условия договора потребительского займа (далее – «Общие условия») наряду с Индивидуальными условиями договора потребительского займа (далее – «Индивидуальные условия») являются составной частью Договора потребительского займа (далее – «Договор займа»).Договор займа заключен между кредитором, сведения о котором указаны в Разделе 1 настоящих Общих условий (далее – «Кредитор»), и физическим лицом, сведения о котором указаны в Индивидуальных условиях (далее – «Заемщик»). Кредитор и Заемщик совместно именуются «Стороны».Общие условия определяют права и обязанности Сторон в процессе заключения, исполнения, изменения и расторжения Договора займа. </w:t>
      </w:r>
    </w:p>
    <w:p w:rsidR="00BA2C12" w:rsidRPr="00BA2C12" w:rsidRDefault="00BA2C12" w:rsidP="00BA2C12">
      <w:pPr>
        <w:spacing w:after="225" w:line="300" w:lineRule="atLeast"/>
        <w:rPr>
          <w:rFonts w:ascii="Arial" w:eastAsia="Times New Roman" w:hAnsi="Arial" w:cs="Arial"/>
          <w:color w:val="596366"/>
          <w:sz w:val="23"/>
          <w:szCs w:val="23"/>
          <w:lang w:eastAsia="ru-RU"/>
        </w:rPr>
      </w:pPr>
      <w:r w:rsidRPr="00BA2C12">
        <w:rPr>
          <w:rFonts w:ascii="Arial" w:eastAsia="Times New Roman" w:hAnsi="Arial" w:cs="Arial"/>
          <w:b/>
          <w:bCs/>
          <w:color w:val="596366"/>
          <w:sz w:val="23"/>
          <w:szCs w:val="23"/>
          <w:lang w:eastAsia="ru-RU"/>
        </w:rPr>
        <w:t>1. Основные термины</w:t>
      </w:r>
    </w:p>
    <w:p w:rsidR="00BA2C12" w:rsidRPr="00BA2C12" w:rsidRDefault="00BA2C12" w:rsidP="00BA2C12">
      <w:pPr>
        <w:spacing w:after="225" w:line="300" w:lineRule="atLeast"/>
        <w:rPr>
          <w:rFonts w:ascii="Arial" w:eastAsia="Times New Roman" w:hAnsi="Arial" w:cs="Arial"/>
          <w:color w:val="596366"/>
          <w:sz w:val="23"/>
          <w:szCs w:val="23"/>
          <w:lang w:eastAsia="ru-RU"/>
        </w:rPr>
      </w:pPr>
      <w:r w:rsidRPr="00BA2C12">
        <w:rPr>
          <w:rFonts w:ascii="Arial" w:eastAsia="Times New Roman" w:hAnsi="Arial" w:cs="Arial"/>
          <w:b/>
          <w:bCs/>
          <w:color w:val="596366"/>
          <w:sz w:val="23"/>
          <w:szCs w:val="23"/>
          <w:lang w:eastAsia="ru-RU"/>
        </w:rPr>
        <w:t>Кредитор</w:t>
      </w:r>
      <w:r w:rsidRPr="00BA2C12">
        <w:rPr>
          <w:rFonts w:ascii="Arial" w:eastAsia="Times New Roman" w:hAnsi="Arial" w:cs="Arial"/>
          <w:color w:val="596366"/>
          <w:sz w:val="23"/>
          <w:szCs w:val="23"/>
          <w:lang w:eastAsia="ru-RU"/>
        </w:rPr>
        <w:t xml:space="preserve"> - Микрофинансовая организация «Хоум Кредит Экспресс» (Общество с ограниченной ответственностью), место нахождения: 125040, Москва, улица Правды, дом 8, корп. 1, ОГРН 1027700280640 от 04 октября 2002 года, зарегистрировано в Государственном реестре микрофинансовых организаций, номер записи 65 14 030 45 004829 от 17.03.2014, контактный телефон: 8(495) 648 99 66, официальный сайт: </w:t>
      </w:r>
      <w:hyperlink r:id="rId6" w:tgtFrame="_blank" w:history="1">
        <w:r w:rsidRPr="00BA2C12">
          <w:rPr>
            <w:rFonts w:ascii="Arial" w:eastAsia="Times New Roman" w:hAnsi="Arial" w:cs="Arial"/>
            <w:color w:val="43A7E1"/>
            <w:sz w:val="23"/>
            <w:szCs w:val="23"/>
            <w:u w:val="single"/>
            <w:bdr w:val="none" w:sz="0" w:space="0" w:color="auto" w:frame="1"/>
            <w:lang w:eastAsia="ru-RU"/>
          </w:rPr>
          <w:t>www.hcexpress.ru</w:t>
        </w:r>
      </w:hyperlink>
      <w:r w:rsidRPr="00BA2C12">
        <w:rPr>
          <w:rFonts w:ascii="Arial" w:eastAsia="Times New Roman" w:hAnsi="Arial" w:cs="Arial"/>
          <w:color w:val="596366"/>
          <w:sz w:val="23"/>
          <w:szCs w:val="23"/>
          <w:lang w:eastAsia="ru-RU"/>
        </w:rPr>
        <w:t>.</w:t>
      </w:r>
    </w:p>
    <w:p w:rsidR="00BA2C12" w:rsidRPr="00BA2C12" w:rsidRDefault="00BA2C12" w:rsidP="00BA2C12">
      <w:pPr>
        <w:spacing w:after="225" w:line="300" w:lineRule="atLeast"/>
        <w:rPr>
          <w:rFonts w:ascii="Arial" w:eastAsia="Times New Roman" w:hAnsi="Arial" w:cs="Arial"/>
          <w:color w:val="596366"/>
          <w:sz w:val="23"/>
          <w:szCs w:val="23"/>
          <w:lang w:eastAsia="ru-RU"/>
        </w:rPr>
      </w:pPr>
      <w:r w:rsidRPr="00BA2C12">
        <w:rPr>
          <w:rFonts w:ascii="Arial" w:eastAsia="Times New Roman" w:hAnsi="Arial" w:cs="Arial"/>
          <w:b/>
          <w:bCs/>
          <w:color w:val="596366"/>
          <w:sz w:val="23"/>
          <w:szCs w:val="23"/>
          <w:lang w:eastAsia="ru-RU"/>
        </w:rPr>
        <w:t>Заемщик</w:t>
      </w:r>
      <w:r w:rsidRPr="00BA2C12">
        <w:rPr>
          <w:rFonts w:ascii="Arial" w:eastAsia="Times New Roman" w:hAnsi="Arial" w:cs="Arial"/>
          <w:color w:val="596366"/>
          <w:sz w:val="23"/>
          <w:szCs w:val="23"/>
          <w:lang w:eastAsia="ru-RU"/>
        </w:rPr>
        <w:t xml:space="preserve"> - физическое лицо, сведения о котором указаны в Индивидуальных условиях Договора займа.</w:t>
      </w:r>
    </w:p>
    <w:p w:rsidR="00BA2C12" w:rsidRPr="00BA2C12" w:rsidRDefault="00BA2C12" w:rsidP="00BA2C12">
      <w:pPr>
        <w:spacing w:after="225" w:line="300" w:lineRule="atLeast"/>
        <w:rPr>
          <w:rFonts w:ascii="Arial" w:eastAsia="Times New Roman" w:hAnsi="Arial" w:cs="Arial"/>
          <w:color w:val="596366"/>
          <w:sz w:val="23"/>
          <w:szCs w:val="23"/>
          <w:lang w:eastAsia="ru-RU"/>
        </w:rPr>
      </w:pPr>
      <w:r w:rsidRPr="00BA2C12">
        <w:rPr>
          <w:rFonts w:ascii="Arial" w:eastAsia="Times New Roman" w:hAnsi="Arial" w:cs="Arial"/>
          <w:b/>
          <w:bCs/>
          <w:color w:val="596366"/>
          <w:sz w:val="23"/>
          <w:szCs w:val="23"/>
          <w:lang w:eastAsia="ru-RU"/>
        </w:rPr>
        <w:t>Индивидуальные условия</w:t>
      </w:r>
      <w:r w:rsidRPr="00BA2C12">
        <w:rPr>
          <w:rFonts w:ascii="Arial" w:eastAsia="Times New Roman" w:hAnsi="Arial" w:cs="Arial"/>
          <w:color w:val="596366"/>
          <w:sz w:val="23"/>
          <w:szCs w:val="23"/>
          <w:lang w:eastAsia="ru-RU"/>
        </w:rPr>
        <w:t>- неотъемлемая часть Договора займа, включающая в себя условия, предусмотренные Федеральным законом от 21.12.2013 N 353-ФЗ "О потребительском кредите (займе)", отраженные в виде таблицы, которые согласованы между Кредитором и Заемщиком индивидуально.</w:t>
      </w:r>
    </w:p>
    <w:p w:rsidR="00BA2C12" w:rsidRPr="00BA2C12" w:rsidRDefault="00BA2C12" w:rsidP="00BA2C12">
      <w:pPr>
        <w:spacing w:after="225" w:line="300" w:lineRule="atLeast"/>
        <w:rPr>
          <w:rFonts w:ascii="Arial" w:eastAsia="Times New Roman" w:hAnsi="Arial" w:cs="Arial"/>
          <w:color w:val="596366"/>
          <w:sz w:val="23"/>
          <w:szCs w:val="23"/>
          <w:lang w:eastAsia="ru-RU"/>
        </w:rPr>
      </w:pPr>
      <w:r w:rsidRPr="00BA2C12">
        <w:rPr>
          <w:rFonts w:ascii="Arial" w:eastAsia="Times New Roman" w:hAnsi="Arial" w:cs="Arial"/>
          <w:b/>
          <w:bCs/>
          <w:color w:val="596366"/>
          <w:sz w:val="23"/>
          <w:szCs w:val="23"/>
          <w:lang w:eastAsia="ru-RU"/>
        </w:rPr>
        <w:t>Заем</w:t>
      </w:r>
      <w:r w:rsidRPr="00BA2C12">
        <w:rPr>
          <w:rFonts w:ascii="Arial" w:eastAsia="Times New Roman" w:hAnsi="Arial" w:cs="Arial"/>
          <w:color w:val="596366"/>
          <w:sz w:val="23"/>
          <w:szCs w:val="23"/>
          <w:lang w:eastAsia="ru-RU"/>
        </w:rPr>
        <w:t xml:space="preserve"> - денежные средства, предоставленные Кредитором Заемщику на основании Договора займа в целях, не связанных с осуществлением предпринимательской деятельности, в размере, указанном в Индивидуальных условиях, для оплаты одной или нескольких вещей, работ или услуг (далее – «Товар»), приобретаемых в Торговой Организации (далее – «ТО»), а также для оплаты дополнительных услуг, выбранных Заемщиком.</w:t>
      </w:r>
    </w:p>
    <w:p w:rsidR="00BA2C12" w:rsidRPr="00BA2C12" w:rsidRDefault="00BA2C12" w:rsidP="00BA2C12">
      <w:pPr>
        <w:spacing w:after="225" w:line="300" w:lineRule="atLeast"/>
        <w:rPr>
          <w:rFonts w:ascii="Arial" w:eastAsia="Times New Roman" w:hAnsi="Arial" w:cs="Arial"/>
          <w:color w:val="596366"/>
          <w:sz w:val="23"/>
          <w:szCs w:val="23"/>
          <w:lang w:eastAsia="ru-RU"/>
        </w:rPr>
      </w:pPr>
      <w:r w:rsidRPr="00BA2C12">
        <w:rPr>
          <w:rFonts w:ascii="Arial" w:eastAsia="Times New Roman" w:hAnsi="Arial" w:cs="Arial"/>
          <w:b/>
          <w:bCs/>
          <w:color w:val="596366"/>
          <w:sz w:val="23"/>
          <w:szCs w:val="23"/>
          <w:lang w:eastAsia="ru-RU"/>
        </w:rPr>
        <w:t>Задолженность по Займу</w:t>
      </w:r>
      <w:r w:rsidRPr="00BA2C12">
        <w:rPr>
          <w:rFonts w:ascii="Arial" w:eastAsia="Times New Roman" w:hAnsi="Arial" w:cs="Arial"/>
          <w:color w:val="596366"/>
          <w:sz w:val="23"/>
          <w:szCs w:val="23"/>
          <w:lang w:eastAsia="ru-RU"/>
        </w:rPr>
        <w:t xml:space="preserve"> - сумма денежных обязательств Заемщика по возврату Займа, уплате процентов за пользование им, а также (при наличии) неустоек, сумм доходов в размере суммы процентов по Займу, которые были бы получены Кредитором при надлежащем исполнении Заемщиком условий Договора займа, расходов, понесенных Кредитором при осуществлении действий по взысканию просроченной задолженности по Договору займа.</w:t>
      </w:r>
    </w:p>
    <w:p w:rsidR="00BA2C12" w:rsidRPr="00BA2C12" w:rsidRDefault="00BA2C12" w:rsidP="00BA2C12">
      <w:pPr>
        <w:spacing w:after="225" w:line="300" w:lineRule="atLeast"/>
        <w:rPr>
          <w:rFonts w:ascii="Arial" w:eastAsia="Times New Roman" w:hAnsi="Arial" w:cs="Arial"/>
          <w:color w:val="596366"/>
          <w:sz w:val="23"/>
          <w:szCs w:val="23"/>
          <w:lang w:eastAsia="ru-RU"/>
        </w:rPr>
      </w:pPr>
      <w:r w:rsidRPr="00BA2C12">
        <w:rPr>
          <w:rFonts w:ascii="Arial" w:eastAsia="Times New Roman" w:hAnsi="Arial" w:cs="Arial"/>
          <w:b/>
          <w:bCs/>
          <w:color w:val="596366"/>
          <w:sz w:val="23"/>
          <w:szCs w:val="23"/>
          <w:lang w:eastAsia="ru-RU"/>
        </w:rPr>
        <w:lastRenderedPageBreak/>
        <w:t>График погашения Займа</w:t>
      </w:r>
      <w:r w:rsidRPr="00BA2C12">
        <w:rPr>
          <w:rFonts w:ascii="Arial" w:eastAsia="Times New Roman" w:hAnsi="Arial" w:cs="Arial"/>
          <w:color w:val="596366"/>
          <w:sz w:val="23"/>
          <w:szCs w:val="23"/>
          <w:lang w:eastAsia="ru-RU"/>
        </w:rPr>
        <w:t xml:space="preserve"> - документ, содержащий информацию о суммах и датах платежей Заемщика по Договору займа с указанием отдельно сумм, направляемых на погашение основного долга по Займу, и сумм, направляемых на погашение процентов, а также общей суммы выплат Заемщика в течение срока действия Договора займа, определенной исходя из условий Договора займа, действующих на дату его заключения. График погашения Займа Кредитор предоставляет Заемщику после согласования Индивидуальных условий и до заключения Договора займа. Дополнительно График погашения Займа Заемщик может получить, обратившись к Кредитору по адресам, которые можно уточнить, позвонив Кредитору по телефону, указанному в Индивидуальных условиях.</w:t>
      </w:r>
    </w:p>
    <w:p w:rsidR="00BA2C12" w:rsidRPr="00BA2C12" w:rsidRDefault="00BA2C12" w:rsidP="00BA2C12">
      <w:pPr>
        <w:spacing w:after="225" w:line="300" w:lineRule="atLeast"/>
        <w:rPr>
          <w:rFonts w:ascii="Arial" w:eastAsia="Times New Roman" w:hAnsi="Arial" w:cs="Arial"/>
          <w:color w:val="596366"/>
          <w:sz w:val="23"/>
          <w:szCs w:val="23"/>
          <w:lang w:eastAsia="ru-RU"/>
        </w:rPr>
      </w:pPr>
      <w:r w:rsidRPr="00BA2C12">
        <w:rPr>
          <w:rFonts w:ascii="Arial" w:eastAsia="Times New Roman" w:hAnsi="Arial" w:cs="Arial"/>
          <w:b/>
          <w:bCs/>
          <w:color w:val="596366"/>
          <w:sz w:val="23"/>
          <w:szCs w:val="23"/>
          <w:lang w:eastAsia="ru-RU"/>
        </w:rPr>
        <w:t>Срок возврата Займа (Срок Займа)</w:t>
      </w:r>
      <w:r w:rsidRPr="00BA2C12">
        <w:rPr>
          <w:rFonts w:ascii="Arial" w:eastAsia="Times New Roman" w:hAnsi="Arial" w:cs="Arial"/>
          <w:color w:val="596366"/>
          <w:sz w:val="23"/>
          <w:szCs w:val="23"/>
          <w:lang w:eastAsia="ru-RU"/>
        </w:rPr>
        <w:t xml:space="preserve"> - период времени от Даты предоставления Займа по дату окончания последнего Процентного периода (см. п.3.2 настоящих Общих условий Договора займа). Срок Займа в календарных днях определяется путем умножения количества Процентных периодов, указанных в Индивидуальных условиях, на 31 (тридцать один) день.</w:t>
      </w:r>
    </w:p>
    <w:p w:rsidR="00BA2C12" w:rsidRPr="00BA2C12" w:rsidRDefault="00BA2C12" w:rsidP="00BA2C12">
      <w:pPr>
        <w:spacing w:after="225" w:line="300" w:lineRule="atLeast"/>
        <w:rPr>
          <w:rFonts w:ascii="Arial" w:eastAsia="Times New Roman" w:hAnsi="Arial" w:cs="Arial"/>
          <w:color w:val="596366"/>
          <w:sz w:val="23"/>
          <w:szCs w:val="23"/>
          <w:lang w:eastAsia="ru-RU"/>
        </w:rPr>
      </w:pPr>
      <w:r w:rsidRPr="00BA2C12">
        <w:rPr>
          <w:rFonts w:ascii="Arial" w:eastAsia="Times New Roman" w:hAnsi="Arial" w:cs="Arial"/>
          <w:b/>
          <w:bCs/>
          <w:color w:val="596366"/>
          <w:sz w:val="23"/>
          <w:szCs w:val="23"/>
          <w:lang w:eastAsia="ru-RU"/>
        </w:rPr>
        <w:t>2. Предмет Договора</w:t>
      </w:r>
    </w:p>
    <w:p w:rsidR="00BA2C12" w:rsidRPr="00BA2C12" w:rsidRDefault="00BA2C12" w:rsidP="00BA2C12">
      <w:pPr>
        <w:spacing w:after="225" w:line="300" w:lineRule="atLeast"/>
        <w:rPr>
          <w:rFonts w:ascii="Arial" w:eastAsia="Times New Roman" w:hAnsi="Arial" w:cs="Arial"/>
          <w:color w:val="596366"/>
          <w:sz w:val="23"/>
          <w:szCs w:val="23"/>
          <w:lang w:eastAsia="ru-RU"/>
        </w:rPr>
      </w:pPr>
      <w:r w:rsidRPr="00BA2C12">
        <w:rPr>
          <w:rFonts w:ascii="Arial" w:eastAsia="Times New Roman" w:hAnsi="Arial" w:cs="Arial"/>
          <w:color w:val="596366"/>
          <w:sz w:val="23"/>
          <w:szCs w:val="23"/>
          <w:lang w:eastAsia="ru-RU"/>
        </w:rPr>
        <w:t>2.1. По Договору займа Кредитор обязуется предоставить Заемщику Заем, а Заемщик обязуется возвратить полученную сумму Займа и уплатить проценты за пользование Займом в порядке и на условиях, установленных Договором займа.</w:t>
      </w:r>
    </w:p>
    <w:p w:rsidR="00BA2C12" w:rsidRPr="00BA2C12" w:rsidRDefault="00BA2C12" w:rsidP="00BA2C12">
      <w:pPr>
        <w:spacing w:after="225" w:line="300" w:lineRule="atLeast"/>
        <w:rPr>
          <w:rFonts w:ascii="Arial" w:eastAsia="Times New Roman" w:hAnsi="Arial" w:cs="Arial"/>
          <w:color w:val="596366"/>
          <w:sz w:val="23"/>
          <w:szCs w:val="23"/>
          <w:lang w:eastAsia="ru-RU"/>
        </w:rPr>
      </w:pPr>
      <w:r w:rsidRPr="00BA2C12">
        <w:rPr>
          <w:rFonts w:ascii="Arial" w:eastAsia="Times New Roman" w:hAnsi="Arial" w:cs="Arial"/>
          <w:color w:val="596366"/>
          <w:sz w:val="23"/>
          <w:szCs w:val="23"/>
          <w:lang w:eastAsia="ru-RU"/>
        </w:rPr>
        <w:t xml:space="preserve">2.2. Заем предоставляется для оплаты Товара, приобретаемого в ТО, а также для оплаты дополнительных услуг, выбранных Заемщиком путем проставления подписи в Заявлении на предоставление займа, содержащемся в Индивидуальных условиях (далее – </w:t>
      </w:r>
      <w:r w:rsidRPr="00BA2C12">
        <w:rPr>
          <w:rFonts w:ascii="Arial" w:eastAsia="Times New Roman" w:hAnsi="Arial" w:cs="Arial"/>
          <w:b/>
          <w:bCs/>
          <w:color w:val="596366"/>
          <w:sz w:val="23"/>
          <w:szCs w:val="23"/>
          <w:lang w:eastAsia="ru-RU"/>
        </w:rPr>
        <w:t>«Заявление на предоставление займа»</w:t>
      </w:r>
      <w:r w:rsidRPr="00BA2C12">
        <w:rPr>
          <w:rFonts w:ascii="Arial" w:eastAsia="Times New Roman" w:hAnsi="Arial" w:cs="Arial"/>
          <w:color w:val="596366"/>
          <w:sz w:val="23"/>
          <w:szCs w:val="23"/>
          <w:lang w:eastAsia="ru-RU"/>
        </w:rPr>
        <w:t>).</w:t>
      </w:r>
    </w:p>
    <w:p w:rsidR="00BA2C12" w:rsidRPr="00BA2C12" w:rsidRDefault="00BA2C12" w:rsidP="00BA2C12">
      <w:pPr>
        <w:spacing w:after="225" w:line="300" w:lineRule="atLeast"/>
        <w:rPr>
          <w:rFonts w:ascii="Arial" w:eastAsia="Times New Roman" w:hAnsi="Arial" w:cs="Arial"/>
          <w:color w:val="596366"/>
          <w:sz w:val="23"/>
          <w:szCs w:val="23"/>
          <w:lang w:eastAsia="ru-RU"/>
        </w:rPr>
      </w:pPr>
      <w:r w:rsidRPr="00BA2C12">
        <w:rPr>
          <w:rFonts w:ascii="Arial" w:eastAsia="Times New Roman" w:hAnsi="Arial" w:cs="Arial"/>
          <w:color w:val="596366"/>
          <w:sz w:val="23"/>
          <w:szCs w:val="23"/>
          <w:lang w:eastAsia="ru-RU"/>
        </w:rPr>
        <w:t>2.3. Заем предоставляется Заемщику путем перечисления Кредитором денежных средств:</w:t>
      </w:r>
    </w:p>
    <w:p w:rsidR="00BA2C12" w:rsidRPr="00BA2C12" w:rsidRDefault="00BA2C12" w:rsidP="00BA2C12">
      <w:pPr>
        <w:numPr>
          <w:ilvl w:val="0"/>
          <w:numId w:val="1"/>
        </w:numPr>
        <w:spacing w:before="100" w:beforeAutospacing="1" w:after="100" w:afterAutospacing="1" w:line="300" w:lineRule="atLeast"/>
        <w:ind w:left="0"/>
        <w:rPr>
          <w:rFonts w:ascii="Arial" w:eastAsia="Times New Roman" w:hAnsi="Arial" w:cs="Arial"/>
          <w:color w:val="596366"/>
          <w:sz w:val="23"/>
          <w:szCs w:val="23"/>
          <w:lang w:eastAsia="ru-RU"/>
        </w:rPr>
      </w:pPr>
      <w:r w:rsidRPr="00BA2C12">
        <w:rPr>
          <w:rFonts w:ascii="Arial" w:eastAsia="Times New Roman" w:hAnsi="Arial" w:cs="Arial"/>
          <w:color w:val="596366"/>
          <w:sz w:val="23"/>
          <w:szCs w:val="23"/>
          <w:lang w:eastAsia="ru-RU"/>
        </w:rPr>
        <w:t>в указанную в Индивидуальных условиях ТО, в которой Заемщик приобрел Товар;</w:t>
      </w:r>
    </w:p>
    <w:p w:rsidR="00BA2C12" w:rsidRPr="00BA2C12" w:rsidRDefault="00BA2C12" w:rsidP="00BA2C12">
      <w:pPr>
        <w:numPr>
          <w:ilvl w:val="0"/>
          <w:numId w:val="1"/>
        </w:numPr>
        <w:spacing w:before="100" w:beforeAutospacing="1" w:after="100" w:afterAutospacing="1" w:line="300" w:lineRule="atLeast"/>
        <w:ind w:left="0"/>
        <w:rPr>
          <w:rFonts w:ascii="Arial" w:eastAsia="Times New Roman" w:hAnsi="Arial" w:cs="Arial"/>
          <w:color w:val="596366"/>
          <w:sz w:val="23"/>
          <w:szCs w:val="23"/>
          <w:lang w:eastAsia="ru-RU"/>
        </w:rPr>
      </w:pPr>
      <w:r w:rsidRPr="00BA2C12">
        <w:rPr>
          <w:rFonts w:ascii="Arial" w:eastAsia="Times New Roman" w:hAnsi="Arial" w:cs="Arial"/>
          <w:color w:val="596366"/>
          <w:sz w:val="23"/>
          <w:szCs w:val="23"/>
          <w:lang w:eastAsia="ru-RU"/>
        </w:rPr>
        <w:t>в указанную в Заявлении на предоставление займа организацию, оказывающую Заемщику выбранные им дополнительные услуги, оплата которых осуществляется за счет Займа.</w:t>
      </w:r>
    </w:p>
    <w:p w:rsidR="00BA2C12" w:rsidRPr="00BA2C12" w:rsidRDefault="00BA2C12" w:rsidP="00BA2C12">
      <w:pPr>
        <w:spacing w:after="225" w:line="300" w:lineRule="atLeast"/>
        <w:rPr>
          <w:rFonts w:ascii="Arial" w:eastAsia="Times New Roman" w:hAnsi="Arial" w:cs="Arial"/>
          <w:color w:val="596366"/>
          <w:sz w:val="23"/>
          <w:szCs w:val="23"/>
          <w:lang w:eastAsia="ru-RU"/>
        </w:rPr>
      </w:pPr>
      <w:r w:rsidRPr="00BA2C12">
        <w:rPr>
          <w:rFonts w:ascii="Arial" w:eastAsia="Times New Roman" w:hAnsi="Arial" w:cs="Arial"/>
          <w:color w:val="596366"/>
          <w:sz w:val="23"/>
          <w:szCs w:val="23"/>
          <w:lang w:eastAsia="ru-RU"/>
        </w:rPr>
        <w:t xml:space="preserve">2.4. Дата предоставления Займа – дата перечисления Кредитором суммы Займа в ТО и в организацию, указанную в Заявлении на предоставление займа, оказывающую Заемщику выбранные им дополнительные услуги (далее – </w:t>
      </w:r>
      <w:r w:rsidRPr="00BA2C12">
        <w:rPr>
          <w:rFonts w:ascii="Arial" w:eastAsia="Times New Roman" w:hAnsi="Arial" w:cs="Arial"/>
          <w:b/>
          <w:bCs/>
          <w:color w:val="596366"/>
          <w:sz w:val="23"/>
          <w:szCs w:val="23"/>
          <w:lang w:eastAsia="ru-RU"/>
        </w:rPr>
        <w:t>«Дата предоставления Займа»</w:t>
      </w:r>
      <w:r w:rsidRPr="00BA2C12">
        <w:rPr>
          <w:rFonts w:ascii="Arial" w:eastAsia="Times New Roman" w:hAnsi="Arial" w:cs="Arial"/>
          <w:color w:val="596366"/>
          <w:sz w:val="23"/>
          <w:szCs w:val="23"/>
          <w:lang w:eastAsia="ru-RU"/>
        </w:rPr>
        <w:t>).</w:t>
      </w:r>
    </w:p>
    <w:p w:rsidR="00BA2C12" w:rsidRPr="00BA2C12" w:rsidRDefault="00BA2C12" w:rsidP="00BA2C12">
      <w:pPr>
        <w:spacing w:after="225" w:line="300" w:lineRule="atLeast"/>
        <w:rPr>
          <w:rFonts w:ascii="Arial" w:eastAsia="Times New Roman" w:hAnsi="Arial" w:cs="Arial"/>
          <w:color w:val="596366"/>
          <w:sz w:val="23"/>
          <w:szCs w:val="23"/>
          <w:lang w:eastAsia="ru-RU"/>
        </w:rPr>
      </w:pPr>
      <w:r w:rsidRPr="00BA2C12">
        <w:rPr>
          <w:rFonts w:ascii="Arial" w:eastAsia="Times New Roman" w:hAnsi="Arial" w:cs="Arial"/>
          <w:color w:val="596366"/>
          <w:sz w:val="23"/>
          <w:szCs w:val="23"/>
          <w:lang w:eastAsia="ru-RU"/>
        </w:rPr>
        <w:t>2.5. Кредитор предоставляет Заем не позднее 2 (двух) рабочих дней после получения подписанных Заемщиком Договора займа, заявления Заемщика на предоставление выбранных им дополнительных услуг в организацию, оказывающую ему данные услуги, копии паспорта Заемщика и иных документов по требованию Кредитора. Дата предоставления Займа может отличаться от даты подписания Договора займа.</w:t>
      </w:r>
    </w:p>
    <w:p w:rsidR="00BA2C12" w:rsidRPr="00BA2C12" w:rsidRDefault="00BA2C12" w:rsidP="00BA2C12">
      <w:pPr>
        <w:spacing w:after="225" w:line="300" w:lineRule="atLeast"/>
        <w:rPr>
          <w:rFonts w:ascii="Arial" w:eastAsia="Times New Roman" w:hAnsi="Arial" w:cs="Arial"/>
          <w:color w:val="596366"/>
          <w:sz w:val="23"/>
          <w:szCs w:val="23"/>
          <w:lang w:eastAsia="ru-RU"/>
        </w:rPr>
      </w:pPr>
      <w:r w:rsidRPr="00BA2C12">
        <w:rPr>
          <w:rFonts w:ascii="Arial" w:eastAsia="Times New Roman" w:hAnsi="Arial" w:cs="Arial"/>
          <w:b/>
          <w:bCs/>
          <w:color w:val="596366"/>
          <w:sz w:val="23"/>
          <w:szCs w:val="23"/>
          <w:lang w:eastAsia="ru-RU"/>
        </w:rPr>
        <w:t>3. Процентные ставки по Займу, обязательства Заемщика по возврату Займа и уплате процентов</w:t>
      </w:r>
    </w:p>
    <w:p w:rsidR="00BA2C12" w:rsidRPr="00BA2C12" w:rsidRDefault="00BA2C12" w:rsidP="00BA2C12">
      <w:pPr>
        <w:spacing w:after="225" w:line="300" w:lineRule="atLeast"/>
        <w:rPr>
          <w:rFonts w:ascii="Arial" w:eastAsia="Times New Roman" w:hAnsi="Arial" w:cs="Arial"/>
          <w:color w:val="596366"/>
          <w:sz w:val="23"/>
          <w:szCs w:val="23"/>
          <w:lang w:eastAsia="ru-RU"/>
        </w:rPr>
      </w:pPr>
      <w:r w:rsidRPr="00BA2C12">
        <w:rPr>
          <w:rFonts w:ascii="Arial" w:eastAsia="Times New Roman" w:hAnsi="Arial" w:cs="Arial"/>
          <w:color w:val="596366"/>
          <w:sz w:val="23"/>
          <w:szCs w:val="23"/>
          <w:lang w:eastAsia="ru-RU"/>
        </w:rPr>
        <w:lastRenderedPageBreak/>
        <w:t>3.1. Проценты за пользование Займом подлежат уплате Заемщиком Кредитору в размере, указанном в Индивидуальных условиях.</w:t>
      </w:r>
    </w:p>
    <w:p w:rsidR="00BA2C12" w:rsidRPr="00BA2C12" w:rsidRDefault="00BA2C12" w:rsidP="00BA2C12">
      <w:pPr>
        <w:spacing w:after="225" w:line="300" w:lineRule="atLeast"/>
        <w:rPr>
          <w:rFonts w:ascii="Arial" w:eastAsia="Times New Roman" w:hAnsi="Arial" w:cs="Arial"/>
          <w:color w:val="596366"/>
          <w:sz w:val="23"/>
          <w:szCs w:val="23"/>
          <w:lang w:eastAsia="ru-RU"/>
        </w:rPr>
      </w:pPr>
      <w:r w:rsidRPr="00BA2C12">
        <w:rPr>
          <w:rFonts w:ascii="Arial" w:eastAsia="Times New Roman" w:hAnsi="Arial" w:cs="Arial"/>
          <w:color w:val="596366"/>
          <w:sz w:val="23"/>
          <w:szCs w:val="23"/>
          <w:lang w:eastAsia="ru-RU"/>
        </w:rPr>
        <w:t>3.2. Проценты за пользование Займом подлежат уплате Кредитору в полном размере за каждый процентный период.</w:t>
      </w:r>
    </w:p>
    <w:p w:rsidR="00BA2C12" w:rsidRPr="00BA2C12" w:rsidRDefault="00BA2C12" w:rsidP="00BA2C12">
      <w:pPr>
        <w:spacing w:after="225" w:line="300" w:lineRule="atLeast"/>
        <w:rPr>
          <w:rFonts w:ascii="Arial" w:eastAsia="Times New Roman" w:hAnsi="Arial" w:cs="Arial"/>
          <w:color w:val="596366"/>
          <w:sz w:val="23"/>
          <w:szCs w:val="23"/>
          <w:lang w:eastAsia="ru-RU"/>
        </w:rPr>
      </w:pPr>
      <w:r w:rsidRPr="00BA2C12">
        <w:rPr>
          <w:rFonts w:ascii="Arial" w:eastAsia="Times New Roman" w:hAnsi="Arial" w:cs="Arial"/>
          <w:color w:val="596366"/>
          <w:sz w:val="23"/>
          <w:szCs w:val="23"/>
          <w:lang w:eastAsia="ru-RU"/>
        </w:rPr>
        <w:t xml:space="preserve">Процентный период - период времени, равный 31 (тридцати одному) календарному дню, в последний день которого Кредитором осуществляется погашение Задолженности из поступивших от Заемщика денежных средств (далее – </w:t>
      </w:r>
      <w:r w:rsidRPr="00BA2C12">
        <w:rPr>
          <w:rFonts w:ascii="Arial" w:eastAsia="Times New Roman" w:hAnsi="Arial" w:cs="Arial"/>
          <w:b/>
          <w:bCs/>
          <w:color w:val="596366"/>
          <w:sz w:val="23"/>
          <w:szCs w:val="23"/>
          <w:lang w:eastAsia="ru-RU"/>
        </w:rPr>
        <w:t>«Процентный период»</w:t>
      </w:r>
      <w:r w:rsidRPr="00BA2C12">
        <w:rPr>
          <w:rFonts w:ascii="Arial" w:eastAsia="Times New Roman" w:hAnsi="Arial" w:cs="Arial"/>
          <w:color w:val="596366"/>
          <w:sz w:val="23"/>
          <w:szCs w:val="23"/>
          <w:lang w:eastAsia="ru-RU"/>
        </w:rPr>
        <w:t>). Первый Процентный период начинается со следующего дня после Даты предоставления Займа. Каждый следующий Процентный период начинается со следующего дня после окончания предыдущего Процентного периода.</w:t>
      </w:r>
    </w:p>
    <w:p w:rsidR="00BA2C12" w:rsidRPr="00BA2C12" w:rsidRDefault="00BA2C12" w:rsidP="00BA2C12">
      <w:pPr>
        <w:spacing w:after="225" w:line="300" w:lineRule="atLeast"/>
        <w:rPr>
          <w:rFonts w:ascii="Arial" w:eastAsia="Times New Roman" w:hAnsi="Arial" w:cs="Arial"/>
          <w:color w:val="596366"/>
          <w:sz w:val="23"/>
          <w:szCs w:val="23"/>
          <w:lang w:eastAsia="ru-RU"/>
        </w:rPr>
      </w:pPr>
      <w:r w:rsidRPr="00BA2C12">
        <w:rPr>
          <w:rFonts w:ascii="Arial" w:eastAsia="Times New Roman" w:hAnsi="Arial" w:cs="Arial"/>
          <w:color w:val="596366"/>
          <w:sz w:val="23"/>
          <w:szCs w:val="23"/>
          <w:lang w:eastAsia="ru-RU"/>
        </w:rPr>
        <w:t>3.3. Кредитор производит начисление процентов только на непогашенную сумму Займа, срок уплаты которой не наступил. Начисление процентов производится Кредитором, начиная со дня, следующего за Датой предоставления Займа и по день его полного погашения включительно, по формуле простых процентов, с фиксированной процентной ставкой, размер которой указан в Индивидуальных условиях. Начисление процентов прекращается с первого дня, следующего за Процентным периодом, в котором Кредитор выставил требование о полном досрочном погашении Задолженности по Займу в соответствии с п. 5.4 настоящих Общих условий Договора займа.</w:t>
      </w:r>
    </w:p>
    <w:p w:rsidR="00BA2C12" w:rsidRPr="00BA2C12" w:rsidRDefault="00BA2C12" w:rsidP="00BA2C12">
      <w:pPr>
        <w:spacing w:after="225" w:line="300" w:lineRule="atLeast"/>
        <w:rPr>
          <w:rFonts w:ascii="Arial" w:eastAsia="Times New Roman" w:hAnsi="Arial" w:cs="Arial"/>
          <w:color w:val="596366"/>
          <w:sz w:val="23"/>
          <w:szCs w:val="23"/>
          <w:lang w:eastAsia="ru-RU"/>
        </w:rPr>
      </w:pPr>
      <w:r w:rsidRPr="00BA2C12">
        <w:rPr>
          <w:rFonts w:ascii="Arial" w:eastAsia="Times New Roman" w:hAnsi="Arial" w:cs="Arial"/>
          <w:color w:val="596366"/>
          <w:sz w:val="23"/>
          <w:szCs w:val="23"/>
          <w:lang w:eastAsia="ru-RU"/>
        </w:rPr>
        <w:t xml:space="preserve">3.4. Размер Ежемесячного платежа по Займу (далее – </w:t>
      </w:r>
      <w:r w:rsidRPr="00BA2C12">
        <w:rPr>
          <w:rFonts w:ascii="Arial" w:eastAsia="Times New Roman" w:hAnsi="Arial" w:cs="Arial"/>
          <w:b/>
          <w:bCs/>
          <w:color w:val="596366"/>
          <w:sz w:val="23"/>
          <w:szCs w:val="23"/>
          <w:lang w:eastAsia="ru-RU"/>
        </w:rPr>
        <w:t>«Ежемесячный платеж»</w:t>
      </w:r>
      <w:r w:rsidRPr="00BA2C12">
        <w:rPr>
          <w:rFonts w:ascii="Arial" w:eastAsia="Times New Roman" w:hAnsi="Arial" w:cs="Arial"/>
          <w:color w:val="596366"/>
          <w:sz w:val="23"/>
          <w:szCs w:val="23"/>
          <w:lang w:eastAsia="ru-RU"/>
        </w:rPr>
        <w:t>) указан в Индивидуальных условиях и включает в себя:</w:t>
      </w:r>
    </w:p>
    <w:p w:rsidR="00BA2C12" w:rsidRPr="00BA2C12" w:rsidRDefault="00BA2C12" w:rsidP="00BA2C12">
      <w:pPr>
        <w:numPr>
          <w:ilvl w:val="0"/>
          <w:numId w:val="2"/>
        </w:numPr>
        <w:spacing w:before="100" w:beforeAutospacing="1" w:after="100" w:afterAutospacing="1" w:line="300" w:lineRule="atLeast"/>
        <w:ind w:left="0"/>
        <w:rPr>
          <w:rFonts w:ascii="Arial" w:eastAsia="Times New Roman" w:hAnsi="Arial" w:cs="Arial"/>
          <w:color w:val="596366"/>
          <w:sz w:val="23"/>
          <w:szCs w:val="23"/>
          <w:lang w:eastAsia="ru-RU"/>
        </w:rPr>
      </w:pPr>
      <w:r w:rsidRPr="00BA2C12">
        <w:rPr>
          <w:rFonts w:ascii="Arial" w:eastAsia="Times New Roman" w:hAnsi="Arial" w:cs="Arial"/>
          <w:color w:val="596366"/>
          <w:sz w:val="23"/>
          <w:szCs w:val="23"/>
          <w:lang w:eastAsia="ru-RU"/>
        </w:rPr>
        <w:t>сумму процентов за пользование Займом в течение Процентного периода;</w:t>
      </w:r>
    </w:p>
    <w:p w:rsidR="00BA2C12" w:rsidRPr="00BA2C12" w:rsidRDefault="00BA2C12" w:rsidP="00BA2C12">
      <w:pPr>
        <w:numPr>
          <w:ilvl w:val="0"/>
          <w:numId w:val="2"/>
        </w:numPr>
        <w:spacing w:before="100" w:beforeAutospacing="1" w:after="100" w:afterAutospacing="1" w:line="300" w:lineRule="atLeast"/>
        <w:ind w:left="0"/>
        <w:rPr>
          <w:rFonts w:ascii="Arial" w:eastAsia="Times New Roman" w:hAnsi="Arial" w:cs="Arial"/>
          <w:color w:val="596366"/>
          <w:sz w:val="23"/>
          <w:szCs w:val="23"/>
          <w:lang w:eastAsia="ru-RU"/>
        </w:rPr>
      </w:pPr>
      <w:r w:rsidRPr="00BA2C12">
        <w:rPr>
          <w:rFonts w:ascii="Arial" w:eastAsia="Times New Roman" w:hAnsi="Arial" w:cs="Arial"/>
          <w:color w:val="596366"/>
          <w:sz w:val="23"/>
          <w:szCs w:val="23"/>
          <w:lang w:eastAsia="ru-RU"/>
        </w:rPr>
        <w:t>часть суммы Займа, возвращаемую в каждый Процентный период.</w:t>
      </w:r>
    </w:p>
    <w:p w:rsidR="00BA2C12" w:rsidRPr="00BA2C12" w:rsidRDefault="00BA2C12" w:rsidP="00BA2C12">
      <w:pPr>
        <w:spacing w:after="225" w:line="300" w:lineRule="atLeast"/>
        <w:rPr>
          <w:rFonts w:ascii="Arial" w:eastAsia="Times New Roman" w:hAnsi="Arial" w:cs="Arial"/>
          <w:color w:val="596366"/>
          <w:sz w:val="23"/>
          <w:szCs w:val="23"/>
          <w:lang w:eastAsia="ru-RU"/>
        </w:rPr>
      </w:pPr>
      <w:r w:rsidRPr="00BA2C12">
        <w:rPr>
          <w:rFonts w:ascii="Arial" w:eastAsia="Times New Roman" w:hAnsi="Arial" w:cs="Arial"/>
          <w:color w:val="596366"/>
          <w:sz w:val="23"/>
          <w:szCs w:val="23"/>
          <w:lang w:eastAsia="ru-RU"/>
        </w:rPr>
        <w:t>Один из очередных Ежемесячных платежей является корректирующим, его размер может отличаться от указанного в Индивидуальных условиях. При уплате Ежемесячных платежей Заемщик должен руководствоваться Графиком погашения Займа.</w:t>
      </w:r>
    </w:p>
    <w:p w:rsidR="00BA2C12" w:rsidRPr="00BA2C12" w:rsidRDefault="00BA2C12" w:rsidP="00BA2C12">
      <w:pPr>
        <w:spacing w:after="225" w:line="300" w:lineRule="atLeast"/>
        <w:rPr>
          <w:rFonts w:ascii="Arial" w:eastAsia="Times New Roman" w:hAnsi="Arial" w:cs="Arial"/>
          <w:color w:val="596366"/>
          <w:sz w:val="23"/>
          <w:szCs w:val="23"/>
          <w:lang w:eastAsia="ru-RU"/>
        </w:rPr>
      </w:pPr>
      <w:r w:rsidRPr="00BA2C12">
        <w:rPr>
          <w:rFonts w:ascii="Arial" w:eastAsia="Times New Roman" w:hAnsi="Arial" w:cs="Arial"/>
          <w:color w:val="596366"/>
          <w:sz w:val="23"/>
          <w:szCs w:val="23"/>
          <w:lang w:eastAsia="ru-RU"/>
        </w:rPr>
        <w:t>3.5. Дата первого Ежемесячного платежа указана в Индивидуальных условиях. Каждый Процентный период Кредитор направляет Заемщику СМС – сообщение с Датой Ежемесячного платежа за несколько дней до ее наступления.</w:t>
      </w:r>
    </w:p>
    <w:p w:rsidR="00BA2C12" w:rsidRPr="00BA2C12" w:rsidRDefault="00BA2C12" w:rsidP="00BA2C12">
      <w:pPr>
        <w:spacing w:after="225" w:line="300" w:lineRule="atLeast"/>
        <w:rPr>
          <w:rFonts w:ascii="Arial" w:eastAsia="Times New Roman" w:hAnsi="Arial" w:cs="Arial"/>
          <w:color w:val="596366"/>
          <w:sz w:val="23"/>
          <w:szCs w:val="23"/>
          <w:lang w:eastAsia="ru-RU"/>
        </w:rPr>
      </w:pPr>
      <w:r w:rsidRPr="00BA2C12">
        <w:rPr>
          <w:rFonts w:ascii="Arial" w:eastAsia="Times New Roman" w:hAnsi="Arial" w:cs="Arial"/>
          <w:color w:val="596366"/>
          <w:sz w:val="23"/>
          <w:szCs w:val="23"/>
          <w:lang w:eastAsia="ru-RU"/>
        </w:rPr>
        <w:t>3.6. Исполнение обязательств Заемщика по возврату Займа и уплате процентов за пользование Займом осуществляются Заемщиком путем обеспечения поступления денежных средств в сумме не менее Ежемесячного платежа на расчетный счет Кредитора не позднее последнего дня каждого Процентного периода (то есть не позднее каждой даты Ежемесячного платежа), начиная с указанной в Индивидуальных условиях даты первого Ежемесячного платежа, любым способом по выбору Заемщика (включая, но не ограничиваясь указанными в Индивидуальных условиях) путем перевода денежных средств через организации, являющиеся операторами по переводу денежных средств.</w:t>
      </w:r>
    </w:p>
    <w:p w:rsidR="00BA2C12" w:rsidRPr="00BA2C12" w:rsidRDefault="00BA2C12" w:rsidP="00BA2C12">
      <w:pPr>
        <w:spacing w:after="225" w:line="300" w:lineRule="atLeast"/>
        <w:rPr>
          <w:rFonts w:ascii="Arial" w:eastAsia="Times New Roman" w:hAnsi="Arial" w:cs="Arial"/>
          <w:color w:val="596366"/>
          <w:sz w:val="23"/>
          <w:szCs w:val="23"/>
          <w:lang w:eastAsia="ru-RU"/>
        </w:rPr>
      </w:pPr>
      <w:r w:rsidRPr="00BA2C12">
        <w:rPr>
          <w:rFonts w:ascii="Arial" w:eastAsia="Times New Roman" w:hAnsi="Arial" w:cs="Arial"/>
          <w:color w:val="596366"/>
          <w:sz w:val="23"/>
          <w:szCs w:val="23"/>
          <w:lang w:eastAsia="ru-RU"/>
        </w:rPr>
        <w:t xml:space="preserve">3.7. При осуществлении платежей по Договору займа Заемщик обязан указывать в назначении платежа свои фамилию, имя и отчество (при наличии), а также номер </w:t>
      </w:r>
      <w:r w:rsidRPr="00BA2C12">
        <w:rPr>
          <w:rFonts w:ascii="Arial" w:eastAsia="Times New Roman" w:hAnsi="Arial" w:cs="Arial"/>
          <w:color w:val="596366"/>
          <w:sz w:val="23"/>
          <w:szCs w:val="23"/>
          <w:lang w:eastAsia="ru-RU"/>
        </w:rPr>
        <w:lastRenderedPageBreak/>
        <w:t>Договора займа. В случае неисполнения данной обязанности Заемщик несет риск наступления неблагоприятных последствий, связанных с неполучением средств Кредитором или невозможностью идентификации платежа в качестве поступившего от Заемщика. В частности, обязанность Заемщика по возврату Займа будет считаться неисполненной, если ввиду отсутствия указанной необходимой информации Кредитору не удалось установить, что платеж поступил от конкретного Заемщика в отношении заключенного с ним Договора займа.</w:t>
      </w:r>
    </w:p>
    <w:p w:rsidR="00BA2C12" w:rsidRPr="00BA2C12" w:rsidRDefault="00BA2C12" w:rsidP="00BA2C12">
      <w:pPr>
        <w:spacing w:after="225" w:line="300" w:lineRule="atLeast"/>
        <w:rPr>
          <w:rFonts w:ascii="Arial" w:eastAsia="Times New Roman" w:hAnsi="Arial" w:cs="Arial"/>
          <w:color w:val="596366"/>
          <w:sz w:val="23"/>
          <w:szCs w:val="23"/>
          <w:lang w:eastAsia="ru-RU"/>
        </w:rPr>
      </w:pPr>
      <w:r w:rsidRPr="00BA2C12">
        <w:rPr>
          <w:rFonts w:ascii="Arial" w:eastAsia="Times New Roman" w:hAnsi="Arial" w:cs="Arial"/>
          <w:color w:val="596366"/>
          <w:sz w:val="23"/>
          <w:szCs w:val="23"/>
          <w:lang w:eastAsia="ru-RU"/>
        </w:rPr>
        <w:t>3.8. Поскольку Кредитор не имеет права и возможности контролировать или регулировать скорость поступления денежных средств из организаций, являющихся операторами по переводу денежных средств, финансовые риски, связанные с возможной задержкой в поступлении этих средств на расчетный счет Кредитора, ложатся на Заемщика. В целях минимизации данных финансовых рисков Заемщику рекомендуется заблаговременно переводить денежные средства в погашение Задолженности по Договору займа.</w:t>
      </w:r>
    </w:p>
    <w:p w:rsidR="00BA2C12" w:rsidRPr="00BA2C12" w:rsidRDefault="00BA2C12" w:rsidP="00BA2C12">
      <w:pPr>
        <w:spacing w:after="225" w:line="300" w:lineRule="atLeast"/>
        <w:rPr>
          <w:rFonts w:ascii="Arial" w:eastAsia="Times New Roman" w:hAnsi="Arial" w:cs="Arial"/>
          <w:color w:val="596366"/>
          <w:sz w:val="23"/>
          <w:szCs w:val="23"/>
          <w:lang w:eastAsia="ru-RU"/>
        </w:rPr>
      </w:pPr>
      <w:r w:rsidRPr="00BA2C12">
        <w:rPr>
          <w:rFonts w:ascii="Arial" w:eastAsia="Times New Roman" w:hAnsi="Arial" w:cs="Arial"/>
          <w:color w:val="596366"/>
          <w:sz w:val="23"/>
          <w:szCs w:val="23"/>
          <w:lang w:eastAsia="ru-RU"/>
        </w:rPr>
        <w:t>3.9. Погашение требований по оплате очередного Ежемесячного платежа производится Кредитором в последний день соответствующего Процентного периода при условии обеспечения Заемщиком к данному дню поступления на расчетный счет Кредитора денежных средств в сумме не менее Ежемесячного платежа.</w:t>
      </w:r>
    </w:p>
    <w:p w:rsidR="00BA2C12" w:rsidRPr="00BA2C12" w:rsidRDefault="00BA2C12" w:rsidP="00BA2C12">
      <w:pPr>
        <w:spacing w:after="225" w:line="300" w:lineRule="atLeast"/>
        <w:rPr>
          <w:rFonts w:ascii="Arial" w:eastAsia="Times New Roman" w:hAnsi="Arial" w:cs="Arial"/>
          <w:color w:val="596366"/>
          <w:sz w:val="23"/>
          <w:szCs w:val="23"/>
          <w:lang w:eastAsia="ru-RU"/>
        </w:rPr>
      </w:pPr>
      <w:r w:rsidRPr="00BA2C12">
        <w:rPr>
          <w:rFonts w:ascii="Arial" w:eastAsia="Times New Roman" w:hAnsi="Arial" w:cs="Arial"/>
          <w:color w:val="596366"/>
          <w:sz w:val="23"/>
          <w:szCs w:val="23"/>
          <w:lang w:eastAsia="ru-RU"/>
        </w:rPr>
        <w:t>3.10. При наличии просроченной задолженности по Займу Заемщик обязан не позднее последнего дня следующего Процентного периода обеспечить поступление денежных средств на расчетный счет Кредитора в сумме просроченной к уплате задолженности, текущей задолженности по уплате Ежемесячного платежа и неустойки. При этом погашение требований по оплате просроченной задолженности по Займу должно производиться Кредитором в день поступления денежных средств. О сумме просроченной задолженности не позднее 7 (семи) дней с даты ее возникновения Заемщику направляется СМС-сообщение.</w:t>
      </w:r>
    </w:p>
    <w:p w:rsidR="00BA2C12" w:rsidRPr="00BA2C12" w:rsidRDefault="00BA2C12" w:rsidP="00BA2C12">
      <w:pPr>
        <w:spacing w:after="225" w:line="300" w:lineRule="atLeast"/>
        <w:rPr>
          <w:rFonts w:ascii="Arial" w:eastAsia="Times New Roman" w:hAnsi="Arial" w:cs="Arial"/>
          <w:color w:val="596366"/>
          <w:sz w:val="23"/>
          <w:szCs w:val="23"/>
          <w:lang w:eastAsia="ru-RU"/>
        </w:rPr>
      </w:pPr>
      <w:r w:rsidRPr="00BA2C12">
        <w:rPr>
          <w:rFonts w:ascii="Arial" w:eastAsia="Times New Roman" w:hAnsi="Arial" w:cs="Arial"/>
          <w:color w:val="596366"/>
          <w:sz w:val="23"/>
          <w:szCs w:val="23"/>
          <w:lang w:eastAsia="ru-RU"/>
        </w:rPr>
        <w:t>3.11. Поступившая сумма произведенного платежа, в случае, если она недостаточна для полного исполнения обязательств Заемщика по Договору займа, погашает:</w:t>
      </w:r>
    </w:p>
    <w:p w:rsidR="00BA2C12" w:rsidRPr="00BA2C12" w:rsidRDefault="00BA2C12" w:rsidP="00BA2C12">
      <w:pPr>
        <w:spacing w:after="225" w:line="300" w:lineRule="atLeast"/>
        <w:rPr>
          <w:rFonts w:ascii="Arial" w:eastAsia="Times New Roman" w:hAnsi="Arial" w:cs="Arial"/>
          <w:color w:val="596366"/>
          <w:sz w:val="23"/>
          <w:szCs w:val="23"/>
          <w:lang w:eastAsia="ru-RU"/>
        </w:rPr>
      </w:pPr>
      <w:r w:rsidRPr="00BA2C12">
        <w:rPr>
          <w:rFonts w:ascii="Arial" w:eastAsia="Times New Roman" w:hAnsi="Arial" w:cs="Arial"/>
          <w:color w:val="596366"/>
          <w:sz w:val="23"/>
          <w:szCs w:val="23"/>
          <w:lang w:eastAsia="ru-RU"/>
        </w:rPr>
        <w:t>В первую очередь – задолженность по уплате процентов за пользование Займом;</w:t>
      </w:r>
    </w:p>
    <w:p w:rsidR="00BA2C12" w:rsidRPr="00BA2C12" w:rsidRDefault="00BA2C12" w:rsidP="00BA2C12">
      <w:pPr>
        <w:spacing w:after="225" w:line="300" w:lineRule="atLeast"/>
        <w:rPr>
          <w:rFonts w:ascii="Arial" w:eastAsia="Times New Roman" w:hAnsi="Arial" w:cs="Arial"/>
          <w:color w:val="596366"/>
          <w:sz w:val="23"/>
          <w:szCs w:val="23"/>
          <w:lang w:eastAsia="ru-RU"/>
        </w:rPr>
      </w:pPr>
      <w:r w:rsidRPr="00BA2C12">
        <w:rPr>
          <w:rFonts w:ascii="Arial" w:eastAsia="Times New Roman" w:hAnsi="Arial" w:cs="Arial"/>
          <w:color w:val="596366"/>
          <w:sz w:val="23"/>
          <w:szCs w:val="23"/>
          <w:lang w:eastAsia="ru-RU"/>
        </w:rPr>
        <w:t>Во вторую очередь – задолженность по уплате части суммы Займа, срок уплаты которой наступил согласно Графику погашения Займа;</w:t>
      </w:r>
    </w:p>
    <w:p w:rsidR="00BA2C12" w:rsidRPr="00BA2C12" w:rsidRDefault="00BA2C12" w:rsidP="00BA2C12">
      <w:pPr>
        <w:spacing w:after="225" w:line="300" w:lineRule="atLeast"/>
        <w:rPr>
          <w:rFonts w:ascii="Arial" w:eastAsia="Times New Roman" w:hAnsi="Arial" w:cs="Arial"/>
          <w:color w:val="596366"/>
          <w:sz w:val="23"/>
          <w:szCs w:val="23"/>
          <w:lang w:eastAsia="ru-RU"/>
        </w:rPr>
      </w:pPr>
      <w:r w:rsidRPr="00BA2C12">
        <w:rPr>
          <w:rFonts w:ascii="Arial" w:eastAsia="Times New Roman" w:hAnsi="Arial" w:cs="Arial"/>
          <w:color w:val="596366"/>
          <w:sz w:val="23"/>
          <w:szCs w:val="23"/>
          <w:lang w:eastAsia="ru-RU"/>
        </w:rPr>
        <w:t>В третью очередь – штрафы за просрочку оплаты Ежемесячного платежа;</w:t>
      </w:r>
    </w:p>
    <w:p w:rsidR="00BA2C12" w:rsidRPr="00BA2C12" w:rsidRDefault="00BA2C12" w:rsidP="00BA2C12">
      <w:pPr>
        <w:spacing w:after="225" w:line="300" w:lineRule="atLeast"/>
        <w:rPr>
          <w:rFonts w:ascii="Arial" w:eastAsia="Times New Roman" w:hAnsi="Arial" w:cs="Arial"/>
          <w:color w:val="596366"/>
          <w:sz w:val="23"/>
          <w:szCs w:val="23"/>
          <w:lang w:eastAsia="ru-RU"/>
        </w:rPr>
      </w:pPr>
      <w:r w:rsidRPr="00BA2C12">
        <w:rPr>
          <w:rFonts w:ascii="Arial" w:eastAsia="Times New Roman" w:hAnsi="Arial" w:cs="Arial"/>
          <w:color w:val="596366"/>
          <w:sz w:val="23"/>
          <w:szCs w:val="23"/>
          <w:lang w:eastAsia="ru-RU"/>
        </w:rPr>
        <w:t>В четвертую очередь – проценты за пользование Займом, подлежащие уплате в текущем Процентном периоде;</w:t>
      </w:r>
    </w:p>
    <w:p w:rsidR="00BA2C12" w:rsidRPr="00BA2C12" w:rsidRDefault="00BA2C12" w:rsidP="00BA2C12">
      <w:pPr>
        <w:spacing w:after="225" w:line="300" w:lineRule="atLeast"/>
        <w:rPr>
          <w:rFonts w:ascii="Arial" w:eastAsia="Times New Roman" w:hAnsi="Arial" w:cs="Arial"/>
          <w:color w:val="596366"/>
          <w:sz w:val="23"/>
          <w:szCs w:val="23"/>
          <w:lang w:eastAsia="ru-RU"/>
        </w:rPr>
      </w:pPr>
      <w:r w:rsidRPr="00BA2C12">
        <w:rPr>
          <w:rFonts w:ascii="Arial" w:eastAsia="Times New Roman" w:hAnsi="Arial" w:cs="Arial"/>
          <w:color w:val="596366"/>
          <w:sz w:val="23"/>
          <w:szCs w:val="23"/>
          <w:lang w:eastAsia="ru-RU"/>
        </w:rPr>
        <w:t>В пятую очередь – часть суммы Займа, подлежащей уплате в текущем Процентном периоде;</w:t>
      </w:r>
    </w:p>
    <w:p w:rsidR="00BA2C12" w:rsidRPr="00BA2C12" w:rsidRDefault="00BA2C12" w:rsidP="00BA2C12">
      <w:pPr>
        <w:spacing w:after="225" w:line="300" w:lineRule="atLeast"/>
        <w:rPr>
          <w:rFonts w:ascii="Arial" w:eastAsia="Times New Roman" w:hAnsi="Arial" w:cs="Arial"/>
          <w:color w:val="596366"/>
          <w:sz w:val="23"/>
          <w:szCs w:val="23"/>
          <w:lang w:eastAsia="ru-RU"/>
        </w:rPr>
      </w:pPr>
      <w:r w:rsidRPr="00BA2C12">
        <w:rPr>
          <w:rFonts w:ascii="Arial" w:eastAsia="Times New Roman" w:hAnsi="Arial" w:cs="Arial"/>
          <w:color w:val="596366"/>
          <w:sz w:val="23"/>
          <w:szCs w:val="23"/>
          <w:lang w:eastAsia="ru-RU"/>
        </w:rPr>
        <w:t>В шестую очередь – платежи в оплату сумм, поименованных в Разделе 5 настоящих Общих условий Договора займа, а также иные платежи, предусмотренные законодательством РФ или Договором Займа.</w:t>
      </w:r>
    </w:p>
    <w:p w:rsidR="00BA2C12" w:rsidRPr="00BA2C12" w:rsidRDefault="00BA2C12" w:rsidP="00BA2C12">
      <w:pPr>
        <w:spacing w:after="225" w:line="300" w:lineRule="atLeast"/>
        <w:rPr>
          <w:rFonts w:ascii="Arial" w:eastAsia="Times New Roman" w:hAnsi="Arial" w:cs="Arial"/>
          <w:color w:val="596366"/>
          <w:sz w:val="23"/>
          <w:szCs w:val="23"/>
          <w:lang w:eastAsia="ru-RU"/>
        </w:rPr>
      </w:pPr>
      <w:r w:rsidRPr="00BA2C12">
        <w:rPr>
          <w:rFonts w:ascii="Arial" w:eastAsia="Times New Roman" w:hAnsi="Arial" w:cs="Arial"/>
          <w:color w:val="596366"/>
          <w:sz w:val="23"/>
          <w:szCs w:val="23"/>
          <w:lang w:eastAsia="ru-RU"/>
        </w:rPr>
        <w:lastRenderedPageBreak/>
        <w:t>Погашение требований по задолженности каждой очереди осуществляется после полного погашения требований по задолженности предыдущей очереди.</w:t>
      </w:r>
    </w:p>
    <w:p w:rsidR="00BA2C12" w:rsidRPr="00BA2C12" w:rsidRDefault="00BA2C12" w:rsidP="00BA2C12">
      <w:pPr>
        <w:spacing w:after="225" w:line="300" w:lineRule="atLeast"/>
        <w:rPr>
          <w:rFonts w:ascii="Arial" w:eastAsia="Times New Roman" w:hAnsi="Arial" w:cs="Arial"/>
          <w:color w:val="596366"/>
          <w:sz w:val="23"/>
          <w:szCs w:val="23"/>
          <w:lang w:eastAsia="ru-RU"/>
        </w:rPr>
      </w:pPr>
      <w:r w:rsidRPr="00BA2C12">
        <w:rPr>
          <w:rFonts w:ascii="Arial" w:eastAsia="Times New Roman" w:hAnsi="Arial" w:cs="Arial"/>
          <w:color w:val="596366"/>
          <w:sz w:val="23"/>
          <w:szCs w:val="23"/>
          <w:lang w:eastAsia="ru-RU"/>
        </w:rPr>
        <w:t>3.12. При наличии у Заемщика нескольких действующих договоров с Кредитором о предоставлении займов, погашение требований Кредитора из поступивших от Заемщика денежных средств осуществляется по договору займа, указанному в назначении платежа. Заемщик обязан самостоятельно контролировать своевременность погашения задолженности по разным займам, в том числе посредством обращения к Кредитору.</w:t>
      </w:r>
    </w:p>
    <w:p w:rsidR="00BA2C12" w:rsidRPr="00BA2C12" w:rsidRDefault="00BA2C12" w:rsidP="00BA2C12">
      <w:pPr>
        <w:spacing w:after="225" w:line="300" w:lineRule="atLeast"/>
        <w:rPr>
          <w:rFonts w:ascii="Arial" w:eastAsia="Times New Roman" w:hAnsi="Arial" w:cs="Arial"/>
          <w:color w:val="596366"/>
          <w:sz w:val="23"/>
          <w:szCs w:val="23"/>
          <w:lang w:eastAsia="ru-RU"/>
        </w:rPr>
      </w:pPr>
      <w:r w:rsidRPr="00BA2C12">
        <w:rPr>
          <w:rFonts w:ascii="Arial" w:eastAsia="Times New Roman" w:hAnsi="Arial" w:cs="Arial"/>
          <w:color w:val="596366"/>
          <w:sz w:val="23"/>
          <w:szCs w:val="23"/>
          <w:lang w:eastAsia="ru-RU"/>
        </w:rPr>
        <w:t>3.13. Если иное не предусмотрено Договором займа и действующим законодательством РФ, Кредитор самостоятельно уплачивает комиссии, а также несет иные расходы, связанные с переводами денежных средств в связи с исполнением обязанностей Кредитора по Договору займа.</w:t>
      </w:r>
    </w:p>
    <w:p w:rsidR="00BA2C12" w:rsidRPr="00BA2C12" w:rsidRDefault="00BA2C12" w:rsidP="00BA2C12">
      <w:pPr>
        <w:spacing w:after="225" w:line="300" w:lineRule="atLeast"/>
        <w:rPr>
          <w:rFonts w:ascii="Arial" w:eastAsia="Times New Roman" w:hAnsi="Arial" w:cs="Arial"/>
          <w:color w:val="596366"/>
          <w:sz w:val="23"/>
          <w:szCs w:val="23"/>
          <w:lang w:eastAsia="ru-RU"/>
        </w:rPr>
      </w:pPr>
      <w:r w:rsidRPr="00BA2C12">
        <w:rPr>
          <w:rFonts w:ascii="Arial" w:eastAsia="Times New Roman" w:hAnsi="Arial" w:cs="Arial"/>
          <w:color w:val="596366"/>
          <w:sz w:val="23"/>
          <w:szCs w:val="23"/>
          <w:lang w:eastAsia="ru-RU"/>
        </w:rPr>
        <w:t>3.14. В случае, если Заемщик по своему усмотрению воспользуется способом исполнения обязательств по Договору займа, отличным от бесплатного способа, указанного в Индивидуальных условиях, то Заемщик за свой счет несет обязанность по уплате комиссий, оплате тарифов, которые устанавливаются банками или иными операторами по переводу денежных средств согласно их условиям обслуживания в связи с переводом денежных средств Кредитору.</w:t>
      </w:r>
    </w:p>
    <w:p w:rsidR="00BA2C12" w:rsidRPr="00BA2C12" w:rsidRDefault="00BA2C12" w:rsidP="00BA2C12">
      <w:pPr>
        <w:spacing w:after="225" w:line="300" w:lineRule="atLeast"/>
        <w:rPr>
          <w:rFonts w:ascii="Arial" w:eastAsia="Times New Roman" w:hAnsi="Arial" w:cs="Arial"/>
          <w:color w:val="596366"/>
          <w:sz w:val="23"/>
          <w:szCs w:val="23"/>
          <w:lang w:eastAsia="ru-RU"/>
        </w:rPr>
      </w:pPr>
      <w:r w:rsidRPr="00BA2C12">
        <w:rPr>
          <w:rFonts w:ascii="Arial" w:eastAsia="Times New Roman" w:hAnsi="Arial" w:cs="Arial"/>
          <w:b/>
          <w:bCs/>
          <w:color w:val="596366"/>
          <w:sz w:val="23"/>
          <w:szCs w:val="23"/>
          <w:lang w:eastAsia="ru-RU"/>
        </w:rPr>
        <w:t>4. Досрочное погашение Займа</w:t>
      </w:r>
    </w:p>
    <w:p w:rsidR="00BA2C12" w:rsidRPr="00BA2C12" w:rsidRDefault="00BA2C12" w:rsidP="00BA2C12">
      <w:pPr>
        <w:spacing w:after="225" w:line="300" w:lineRule="atLeast"/>
        <w:rPr>
          <w:rFonts w:ascii="Arial" w:eastAsia="Times New Roman" w:hAnsi="Arial" w:cs="Arial"/>
          <w:color w:val="596366"/>
          <w:sz w:val="23"/>
          <w:szCs w:val="23"/>
          <w:lang w:eastAsia="ru-RU"/>
        </w:rPr>
      </w:pPr>
      <w:r w:rsidRPr="00BA2C12">
        <w:rPr>
          <w:rFonts w:ascii="Arial" w:eastAsia="Times New Roman" w:hAnsi="Arial" w:cs="Arial"/>
          <w:color w:val="596366"/>
          <w:sz w:val="23"/>
          <w:szCs w:val="23"/>
          <w:lang w:eastAsia="ru-RU"/>
        </w:rPr>
        <w:t>4.1. Заемщик в течение 30 (тридцати) календарных дней с Даты предоставления Займа имеет право вернуть досрочно всю сумму Займа или ее часть с уплатой процентов за фактический срок пользования Займом. При этом полное досрочное погашение Задолженности по Займу производится Кредитором непосредственно в день обращения Заемщика к Кредитору лично или по телефону без предварительного уведомления с его стороны при условии обеспечения Заемщиком наличия на расчетном счете Кредитора в дату, в которую производится полное досрочное погашение Задолженности по Займу, денежных средств в сумме, достаточной для погашения всей Задолженности по Займу, включая суммы процентов. При этом проценты по Займу подлежат уплате за весь период фактического пользования Займом по дату, в которую производится досрочное погашение Задолженности по Займу, включительно. В случае досрочного погашения значительной части Задолженности по Займу в течение 30 (тридцати) календарных дней с даты получения Займа срок Займа может уменьшиться.</w:t>
      </w:r>
    </w:p>
    <w:p w:rsidR="00BA2C12" w:rsidRPr="00BA2C12" w:rsidRDefault="00BA2C12" w:rsidP="00BA2C12">
      <w:pPr>
        <w:spacing w:after="225" w:line="300" w:lineRule="atLeast"/>
        <w:rPr>
          <w:rFonts w:ascii="Arial" w:eastAsia="Times New Roman" w:hAnsi="Arial" w:cs="Arial"/>
          <w:color w:val="596366"/>
          <w:sz w:val="23"/>
          <w:szCs w:val="23"/>
          <w:lang w:eastAsia="ru-RU"/>
        </w:rPr>
      </w:pPr>
      <w:r w:rsidRPr="00BA2C12">
        <w:rPr>
          <w:rFonts w:ascii="Arial" w:eastAsia="Times New Roman" w:hAnsi="Arial" w:cs="Arial"/>
          <w:color w:val="596366"/>
          <w:sz w:val="23"/>
          <w:szCs w:val="23"/>
          <w:lang w:eastAsia="ru-RU"/>
        </w:rPr>
        <w:t>4.2. По окончании срока, указанного в п. 4.1 настоящего раздела Общих условий Договора займа, Заемщик вправе произвести полное досрочное погашение Займа. Полное досрочное погашение Задолженности по Займу производится Кредитором в автоматическом режиме в последний день Процентного периода при условии обеспечения Заемщиком наличия на расчетном счете Кредитора денежных средств в сумме, достаточной для погашения всей Задолженности по Займу, включая суммы процентов и неустоек (при их наличии).</w:t>
      </w:r>
    </w:p>
    <w:p w:rsidR="00BA2C12" w:rsidRPr="00BA2C12" w:rsidRDefault="00BA2C12" w:rsidP="00BA2C12">
      <w:pPr>
        <w:spacing w:after="225" w:line="300" w:lineRule="atLeast"/>
        <w:rPr>
          <w:rFonts w:ascii="Arial" w:eastAsia="Times New Roman" w:hAnsi="Arial" w:cs="Arial"/>
          <w:color w:val="596366"/>
          <w:sz w:val="23"/>
          <w:szCs w:val="23"/>
          <w:lang w:eastAsia="ru-RU"/>
        </w:rPr>
      </w:pPr>
      <w:r w:rsidRPr="00BA2C12">
        <w:rPr>
          <w:rFonts w:ascii="Arial" w:eastAsia="Times New Roman" w:hAnsi="Arial" w:cs="Arial"/>
          <w:color w:val="596366"/>
          <w:sz w:val="23"/>
          <w:szCs w:val="23"/>
          <w:lang w:eastAsia="ru-RU"/>
        </w:rPr>
        <w:t xml:space="preserve">4.3. По окончании срока, указанного в п. 4.1 настоящего раздела Общих условий Договора займа, Заемщик вправе произвести частичное досрочное погашение Займа, уведомив об этом Кредитора не менее чем за 10 (десять) дней до окончания текущего </w:t>
      </w:r>
      <w:r w:rsidRPr="00BA2C12">
        <w:rPr>
          <w:rFonts w:ascii="Arial" w:eastAsia="Times New Roman" w:hAnsi="Arial" w:cs="Arial"/>
          <w:color w:val="596366"/>
          <w:sz w:val="23"/>
          <w:szCs w:val="23"/>
          <w:lang w:eastAsia="ru-RU"/>
        </w:rPr>
        <w:lastRenderedPageBreak/>
        <w:t>Процентного периода и обеспечив наличие на расчетном счете Кредитора суммы Ежемесячного платежа, а также сверх нее суммы для досрочного погашения части Займа.</w:t>
      </w:r>
    </w:p>
    <w:p w:rsidR="00BA2C12" w:rsidRPr="00BA2C12" w:rsidRDefault="00BA2C12" w:rsidP="00BA2C12">
      <w:pPr>
        <w:spacing w:after="225" w:line="300" w:lineRule="atLeast"/>
        <w:rPr>
          <w:rFonts w:ascii="Arial" w:eastAsia="Times New Roman" w:hAnsi="Arial" w:cs="Arial"/>
          <w:color w:val="596366"/>
          <w:sz w:val="23"/>
          <w:szCs w:val="23"/>
          <w:lang w:eastAsia="ru-RU"/>
        </w:rPr>
      </w:pPr>
      <w:r w:rsidRPr="00BA2C12">
        <w:rPr>
          <w:rFonts w:ascii="Arial" w:eastAsia="Times New Roman" w:hAnsi="Arial" w:cs="Arial"/>
          <w:color w:val="596366"/>
          <w:sz w:val="23"/>
          <w:szCs w:val="23"/>
          <w:lang w:eastAsia="ru-RU"/>
        </w:rPr>
        <w:t>Частичное досрочное погашение производится в последний день Процентного периода, в котором поступило заявление Заемщика, без изменения количества Ежемесячных платежей, в результате чего уменьшается размер Ежемесячного платежа, указанный в Индивидуальных условиях. При этом дополнительное соглашение к Договору займа не оформляется.</w:t>
      </w:r>
    </w:p>
    <w:p w:rsidR="00BA2C12" w:rsidRPr="00BA2C12" w:rsidRDefault="00BA2C12" w:rsidP="00BA2C12">
      <w:pPr>
        <w:spacing w:after="225" w:line="300" w:lineRule="atLeast"/>
        <w:rPr>
          <w:rFonts w:ascii="Arial" w:eastAsia="Times New Roman" w:hAnsi="Arial" w:cs="Arial"/>
          <w:color w:val="596366"/>
          <w:sz w:val="23"/>
          <w:szCs w:val="23"/>
          <w:lang w:eastAsia="ru-RU"/>
        </w:rPr>
      </w:pPr>
      <w:r w:rsidRPr="00BA2C12">
        <w:rPr>
          <w:rFonts w:ascii="Arial" w:eastAsia="Times New Roman" w:hAnsi="Arial" w:cs="Arial"/>
          <w:color w:val="596366"/>
          <w:sz w:val="23"/>
          <w:szCs w:val="23"/>
          <w:lang w:eastAsia="ru-RU"/>
        </w:rPr>
        <w:t>После частичного досрочного погашения Займа, произведенного в соответствии с пунктами 4.1, 4.3 настоящего раздела Общих условий Договора займа, новый размер Ежемесячного платежа будет сообщен Заемщику в следующем за датой частичного досрочного погашения Процентном периоде путем направления СМС-сообщения. Дополнительно Заемщик может узнать новый размер Ежемесячного платежа, обратившись к Кредитору лично или по телефону. Уточненный График погашения Займа Заемщик может получить, обратившись к Кредитору по адресам, которые можно уточнить, позвонив Кредитору по телефону, указанному в Индивидуальных условиях.</w:t>
      </w:r>
    </w:p>
    <w:p w:rsidR="00BA2C12" w:rsidRPr="00BA2C12" w:rsidRDefault="00BA2C12" w:rsidP="00BA2C12">
      <w:pPr>
        <w:spacing w:after="225" w:line="300" w:lineRule="atLeast"/>
        <w:rPr>
          <w:rFonts w:ascii="Arial" w:eastAsia="Times New Roman" w:hAnsi="Arial" w:cs="Arial"/>
          <w:color w:val="596366"/>
          <w:sz w:val="23"/>
          <w:szCs w:val="23"/>
          <w:lang w:eastAsia="ru-RU"/>
        </w:rPr>
      </w:pPr>
      <w:r w:rsidRPr="00BA2C12">
        <w:rPr>
          <w:rFonts w:ascii="Arial" w:eastAsia="Times New Roman" w:hAnsi="Arial" w:cs="Arial"/>
          <w:color w:val="596366"/>
          <w:sz w:val="23"/>
          <w:szCs w:val="23"/>
          <w:lang w:eastAsia="ru-RU"/>
        </w:rPr>
        <w:t>4.4. Точный размер Задолженности по Займу для ее полного досрочного погашения Заемщик может узнать только при обращении к Кредитору лично или по телефону, указанному в Индивидуальных условиях.</w:t>
      </w:r>
    </w:p>
    <w:p w:rsidR="00BA2C12" w:rsidRPr="00BA2C12" w:rsidRDefault="00BA2C12" w:rsidP="00BA2C12">
      <w:pPr>
        <w:spacing w:after="225" w:line="300" w:lineRule="atLeast"/>
        <w:rPr>
          <w:rFonts w:ascii="Arial" w:eastAsia="Times New Roman" w:hAnsi="Arial" w:cs="Arial"/>
          <w:color w:val="596366"/>
          <w:sz w:val="23"/>
          <w:szCs w:val="23"/>
          <w:lang w:eastAsia="ru-RU"/>
        </w:rPr>
      </w:pPr>
      <w:r w:rsidRPr="00BA2C12">
        <w:rPr>
          <w:rFonts w:ascii="Arial" w:eastAsia="Times New Roman" w:hAnsi="Arial" w:cs="Arial"/>
          <w:color w:val="596366"/>
          <w:sz w:val="23"/>
          <w:szCs w:val="23"/>
          <w:lang w:eastAsia="ru-RU"/>
        </w:rPr>
        <w:t>4.5. Если на день погашения задолженности по Займу у Кредитора отсутствует заявление Заемщика о частичном досрочном погашении Задолженности (за исключением случая, указанного в п. 8.5 настоящих Общих условий Договора займа) и денежных средств недостаточно для полного досрочного погашения Займа, Кредитор будет обязан из поступивших к нему денежных средств производить погашение Ежемесячных платежей в сроки, установленные Договором займа, что может привести к образованию просроченной задолженности по Займу. Заемщик должен лично убедиться в произошедшем досрочном погашении Задолженности по Займу путем обращения к Кредитору лично или по телефону.</w:t>
      </w:r>
    </w:p>
    <w:p w:rsidR="00BA2C12" w:rsidRPr="00BA2C12" w:rsidRDefault="00BA2C12" w:rsidP="00BA2C12">
      <w:pPr>
        <w:spacing w:after="225" w:line="300" w:lineRule="atLeast"/>
        <w:rPr>
          <w:rFonts w:ascii="Arial" w:eastAsia="Times New Roman" w:hAnsi="Arial" w:cs="Arial"/>
          <w:color w:val="596366"/>
          <w:sz w:val="23"/>
          <w:szCs w:val="23"/>
          <w:lang w:eastAsia="ru-RU"/>
        </w:rPr>
      </w:pPr>
      <w:r w:rsidRPr="00BA2C12">
        <w:rPr>
          <w:rFonts w:ascii="Arial" w:eastAsia="Times New Roman" w:hAnsi="Arial" w:cs="Arial"/>
          <w:b/>
          <w:bCs/>
          <w:color w:val="596366"/>
          <w:sz w:val="23"/>
          <w:szCs w:val="23"/>
          <w:lang w:eastAsia="ru-RU"/>
        </w:rPr>
        <w:t>5. Имущественная ответственность сторон за нарушение Договора</w:t>
      </w:r>
    </w:p>
    <w:p w:rsidR="00BA2C12" w:rsidRPr="00BA2C12" w:rsidRDefault="00BA2C12" w:rsidP="00BA2C12">
      <w:pPr>
        <w:spacing w:after="225" w:line="300" w:lineRule="atLeast"/>
        <w:rPr>
          <w:rFonts w:ascii="Arial" w:eastAsia="Times New Roman" w:hAnsi="Arial" w:cs="Arial"/>
          <w:color w:val="596366"/>
          <w:sz w:val="23"/>
          <w:szCs w:val="23"/>
          <w:lang w:eastAsia="ru-RU"/>
        </w:rPr>
      </w:pPr>
      <w:r w:rsidRPr="00BA2C12">
        <w:rPr>
          <w:rFonts w:ascii="Arial" w:eastAsia="Times New Roman" w:hAnsi="Arial" w:cs="Arial"/>
          <w:color w:val="596366"/>
          <w:sz w:val="23"/>
          <w:szCs w:val="23"/>
          <w:lang w:eastAsia="ru-RU"/>
        </w:rPr>
        <w:t>5.1. Обеспечением исполнения Заемщиком обязательств по Договору займа на основании ст. 329 и ст. 330 ГК РФ является неустойка (штрафы, пени), предусмотренная Индивидуальными условиями.</w:t>
      </w:r>
    </w:p>
    <w:p w:rsidR="00BA2C12" w:rsidRPr="00BA2C12" w:rsidRDefault="00BA2C12" w:rsidP="00BA2C12">
      <w:pPr>
        <w:spacing w:after="225" w:line="300" w:lineRule="atLeast"/>
        <w:rPr>
          <w:rFonts w:ascii="Arial" w:eastAsia="Times New Roman" w:hAnsi="Arial" w:cs="Arial"/>
          <w:color w:val="596366"/>
          <w:sz w:val="23"/>
          <w:szCs w:val="23"/>
          <w:lang w:eastAsia="ru-RU"/>
        </w:rPr>
      </w:pPr>
      <w:r w:rsidRPr="00BA2C12">
        <w:rPr>
          <w:rFonts w:ascii="Arial" w:eastAsia="Times New Roman" w:hAnsi="Arial" w:cs="Arial"/>
          <w:color w:val="596366"/>
          <w:sz w:val="23"/>
          <w:szCs w:val="23"/>
          <w:lang w:eastAsia="ru-RU"/>
        </w:rPr>
        <w:t>5.2. Задолженность по уплате Ежемесячного платежа считается просроченной, если по окончании последнего дня Процентного периода Заемщик не обеспечил наличие на расчетном счете Кредитора денежных средств в сумме, не менее суммы Ежемесячного платежа.</w:t>
      </w:r>
    </w:p>
    <w:p w:rsidR="00BA2C12" w:rsidRPr="00BA2C12" w:rsidRDefault="00BA2C12" w:rsidP="00BA2C12">
      <w:pPr>
        <w:spacing w:after="225" w:line="300" w:lineRule="atLeast"/>
        <w:rPr>
          <w:rFonts w:ascii="Arial" w:eastAsia="Times New Roman" w:hAnsi="Arial" w:cs="Arial"/>
          <w:color w:val="596366"/>
          <w:sz w:val="23"/>
          <w:szCs w:val="23"/>
          <w:lang w:eastAsia="ru-RU"/>
        </w:rPr>
      </w:pPr>
      <w:r w:rsidRPr="00BA2C12">
        <w:rPr>
          <w:rFonts w:ascii="Arial" w:eastAsia="Times New Roman" w:hAnsi="Arial" w:cs="Arial"/>
          <w:color w:val="596366"/>
          <w:sz w:val="23"/>
          <w:szCs w:val="23"/>
          <w:lang w:eastAsia="ru-RU"/>
        </w:rPr>
        <w:t>5.3. Кредитор имеет право на взыскание с Заемщика в полном размере сверх неустойки следующих сумм:</w:t>
      </w:r>
    </w:p>
    <w:p w:rsidR="00BA2C12" w:rsidRPr="00BA2C12" w:rsidRDefault="00BA2C12" w:rsidP="00BA2C12">
      <w:pPr>
        <w:numPr>
          <w:ilvl w:val="0"/>
          <w:numId w:val="3"/>
        </w:numPr>
        <w:spacing w:before="100" w:beforeAutospacing="1" w:after="100" w:afterAutospacing="1" w:line="300" w:lineRule="atLeast"/>
        <w:ind w:left="0"/>
        <w:rPr>
          <w:rFonts w:ascii="Arial" w:eastAsia="Times New Roman" w:hAnsi="Arial" w:cs="Arial"/>
          <w:color w:val="596366"/>
          <w:sz w:val="23"/>
          <w:szCs w:val="23"/>
          <w:lang w:eastAsia="ru-RU"/>
        </w:rPr>
      </w:pPr>
      <w:r w:rsidRPr="00BA2C12">
        <w:rPr>
          <w:rFonts w:ascii="Arial" w:eastAsia="Times New Roman" w:hAnsi="Arial" w:cs="Arial"/>
          <w:color w:val="596366"/>
          <w:sz w:val="23"/>
          <w:szCs w:val="23"/>
          <w:lang w:eastAsia="ru-RU"/>
        </w:rPr>
        <w:t>доходов в размере суммы процентов по Займу, которые были бы получены Кредитором при надлежащем исполнении Заемщиком условий Договора займа;</w:t>
      </w:r>
    </w:p>
    <w:p w:rsidR="00BA2C12" w:rsidRPr="00BA2C12" w:rsidRDefault="00BA2C12" w:rsidP="00BA2C12">
      <w:pPr>
        <w:numPr>
          <w:ilvl w:val="0"/>
          <w:numId w:val="3"/>
        </w:numPr>
        <w:spacing w:before="100" w:beforeAutospacing="1" w:after="100" w:afterAutospacing="1" w:line="300" w:lineRule="atLeast"/>
        <w:ind w:left="0"/>
        <w:rPr>
          <w:rFonts w:ascii="Arial" w:eastAsia="Times New Roman" w:hAnsi="Arial" w:cs="Arial"/>
          <w:color w:val="596366"/>
          <w:sz w:val="23"/>
          <w:szCs w:val="23"/>
          <w:lang w:eastAsia="ru-RU"/>
        </w:rPr>
      </w:pPr>
      <w:r w:rsidRPr="00BA2C12">
        <w:rPr>
          <w:rFonts w:ascii="Arial" w:eastAsia="Times New Roman" w:hAnsi="Arial" w:cs="Arial"/>
          <w:color w:val="596366"/>
          <w:sz w:val="23"/>
          <w:szCs w:val="23"/>
          <w:lang w:eastAsia="ru-RU"/>
        </w:rPr>
        <w:lastRenderedPageBreak/>
        <w:t>расходов, понесенных Кредитором при осуществлении действий по взысканию просроченной задолженности по Договору займа.</w:t>
      </w:r>
    </w:p>
    <w:p w:rsidR="00BA2C12" w:rsidRPr="00BA2C12" w:rsidRDefault="00BA2C12" w:rsidP="00BA2C12">
      <w:pPr>
        <w:spacing w:after="225" w:line="300" w:lineRule="atLeast"/>
        <w:rPr>
          <w:rFonts w:ascii="Arial" w:eastAsia="Times New Roman" w:hAnsi="Arial" w:cs="Arial"/>
          <w:color w:val="596366"/>
          <w:sz w:val="23"/>
          <w:szCs w:val="23"/>
          <w:lang w:eastAsia="ru-RU"/>
        </w:rPr>
      </w:pPr>
      <w:r w:rsidRPr="00BA2C12">
        <w:rPr>
          <w:rFonts w:ascii="Arial" w:eastAsia="Times New Roman" w:hAnsi="Arial" w:cs="Arial"/>
          <w:color w:val="596366"/>
          <w:sz w:val="23"/>
          <w:szCs w:val="23"/>
          <w:lang w:eastAsia="ru-RU"/>
        </w:rPr>
        <w:t>5.4. Кредитор имеет право потребовать от Заемщика полного досрочного погашения всей Задолженности по Договору займа в случаях, предусмотренных действующим законодательством РФ. Требование о полном досрочном погашении Задолженности по Договору займа, предъявленное Кредитором на основании настоящего пункта Договора займа, подлежит исполнению Заемщиком в течение 30 (тридцати) календарных дней с момента направления Кредитором вышеуказанного требования в письменном виде или уведомления Заемщика по телефону.</w:t>
      </w:r>
    </w:p>
    <w:p w:rsidR="00BA2C12" w:rsidRPr="00BA2C12" w:rsidRDefault="00BA2C12" w:rsidP="00BA2C12">
      <w:pPr>
        <w:spacing w:after="225" w:line="300" w:lineRule="atLeast"/>
        <w:rPr>
          <w:rFonts w:ascii="Arial" w:eastAsia="Times New Roman" w:hAnsi="Arial" w:cs="Arial"/>
          <w:color w:val="596366"/>
          <w:sz w:val="23"/>
          <w:szCs w:val="23"/>
          <w:lang w:eastAsia="ru-RU"/>
        </w:rPr>
      </w:pPr>
      <w:r w:rsidRPr="00BA2C12">
        <w:rPr>
          <w:rFonts w:ascii="Arial" w:eastAsia="Times New Roman" w:hAnsi="Arial" w:cs="Arial"/>
          <w:color w:val="596366"/>
          <w:sz w:val="23"/>
          <w:szCs w:val="23"/>
          <w:lang w:eastAsia="ru-RU"/>
        </w:rPr>
        <w:t>5.5. За нарушение обязательств по Договору займа Кредитор несет ответственность в размере и порядке, установленном законодательством РФ и нормативными актами Банка России.</w:t>
      </w:r>
    </w:p>
    <w:p w:rsidR="00BA2C12" w:rsidRPr="00BA2C12" w:rsidRDefault="00BA2C12" w:rsidP="00BA2C12">
      <w:pPr>
        <w:spacing w:after="225" w:line="300" w:lineRule="atLeast"/>
        <w:rPr>
          <w:rFonts w:ascii="Arial" w:eastAsia="Times New Roman" w:hAnsi="Arial" w:cs="Arial"/>
          <w:color w:val="596366"/>
          <w:sz w:val="23"/>
          <w:szCs w:val="23"/>
          <w:lang w:eastAsia="ru-RU"/>
        </w:rPr>
      </w:pPr>
      <w:r w:rsidRPr="00BA2C12">
        <w:rPr>
          <w:rFonts w:ascii="Arial" w:eastAsia="Times New Roman" w:hAnsi="Arial" w:cs="Arial"/>
          <w:b/>
          <w:bCs/>
          <w:color w:val="596366"/>
          <w:sz w:val="23"/>
          <w:szCs w:val="23"/>
          <w:lang w:eastAsia="ru-RU"/>
        </w:rPr>
        <w:t>6. Порядок заключения Договора займа</w:t>
      </w:r>
    </w:p>
    <w:p w:rsidR="00BA2C12" w:rsidRPr="00BA2C12" w:rsidRDefault="00BA2C12" w:rsidP="00BA2C12">
      <w:pPr>
        <w:spacing w:after="225" w:line="300" w:lineRule="atLeast"/>
        <w:rPr>
          <w:rFonts w:ascii="Arial" w:eastAsia="Times New Roman" w:hAnsi="Arial" w:cs="Arial"/>
          <w:color w:val="596366"/>
          <w:sz w:val="23"/>
          <w:szCs w:val="23"/>
          <w:lang w:eastAsia="ru-RU"/>
        </w:rPr>
      </w:pPr>
      <w:r w:rsidRPr="00BA2C12">
        <w:rPr>
          <w:rFonts w:ascii="Arial" w:eastAsia="Times New Roman" w:hAnsi="Arial" w:cs="Arial"/>
          <w:color w:val="596366"/>
          <w:sz w:val="23"/>
          <w:szCs w:val="23"/>
          <w:lang w:eastAsia="ru-RU"/>
        </w:rPr>
        <w:t>6.1. Заключение Договора займа осуществляется в следующем порядке:</w:t>
      </w:r>
    </w:p>
    <w:p w:rsidR="00BA2C12" w:rsidRPr="00BA2C12" w:rsidRDefault="00BA2C12" w:rsidP="00BA2C12">
      <w:pPr>
        <w:spacing w:after="225" w:line="300" w:lineRule="atLeast"/>
        <w:rPr>
          <w:rFonts w:ascii="Arial" w:eastAsia="Times New Roman" w:hAnsi="Arial" w:cs="Arial"/>
          <w:color w:val="596366"/>
          <w:sz w:val="23"/>
          <w:szCs w:val="23"/>
          <w:lang w:eastAsia="ru-RU"/>
        </w:rPr>
      </w:pPr>
      <w:r w:rsidRPr="00BA2C12">
        <w:rPr>
          <w:rFonts w:ascii="Arial" w:eastAsia="Times New Roman" w:hAnsi="Arial" w:cs="Arial"/>
          <w:color w:val="596366"/>
          <w:sz w:val="23"/>
          <w:szCs w:val="23"/>
          <w:lang w:eastAsia="ru-RU"/>
        </w:rPr>
        <w:t>Для рассмотрения Кредитором возможности предоставления Займа Заемщик обращается к Кредитору (представителю Кредитора) для заполнения Индивидуальных условий по Займу, в которых указывается информация о Заемщике и условия предоставления Займа, выбранные Заемщиком из предлагаемых Кредитором вариантов. Заполнение Индивидуальных условий по Займу производится только при предъявлении заявителем паспорта гражданина РФ (и иных документов по требованию Кредитора).</w:t>
      </w:r>
    </w:p>
    <w:p w:rsidR="00BA2C12" w:rsidRPr="00BA2C12" w:rsidRDefault="00BA2C12" w:rsidP="00BA2C12">
      <w:pPr>
        <w:spacing w:after="225" w:line="300" w:lineRule="atLeast"/>
        <w:rPr>
          <w:rFonts w:ascii="Arial" w:eastAsia="Times New Roman" w:hAnsi="Arial" w:cs="Arial"/>
          <w:color w:val="596366"/>
          <w:sz w:val="23"/>
          <w:szCs w:val="23"/>
          <w:lang w:eastAsia="ru-RU"/>
        </w:rPr>
      </w:pPr>
      <w:r w:rsidRPr="00BA2C12">
        <w:rPr>
          <w:rFonts w:ascii="Arial" w:eastAsia="Times New Roman" w:hAnsi="Arial" w:cs="Arial"/>
          <w:color w:val="596366"/>
          <w:sz w:val="23"/>
          <w:szCs w:val="23"/>
          <w:lang w:eastAsia="ru-RU"/>
        </w:rPr>
        <w:t>Заемщик вправе сообщить Кредитору о своем согласии на получение Займа на условиях, указанных в Индивидуальных условиях по Займу, в течение 5 (Пяти) рабочих дней со дня их предоставления Заемщику.</w:t>
      </w:r>
    </w:p>
    <w:p w:rsidR="00BA2C12" w:rsidRPr="00BA2C12" w:rsidRDefault="00BA2C12" w:rsidP="00BA2C12">
      <w:pPr>
        <w:spacing w:after="225" w:line="300" w:lineRule="atLeast"/>
        <w:rPr>
          <w:rFonts w:ascii="Arial" w:eastAsia="Times New Roman" w:hAnsi="Arial" w:cs="Arial"/>
          <w:color w:val="596366"/>
          <w:sz w:val="23"/>
          <w:szCs w:val="23"/>
          <w:lang w:eastAsia="ru-RU"/>
        </w:rPr>
      </w:pPr>
      <w:r w:rsidRPr="00BA2C12">
        <w:rPr>
          <w:rFonts w:ascii="Arial" w:eastAsia="Times New Roman" w:hAnsi="Arial" w:cs="Arial"/>
          <w:color w:val="596366"/>
          <w:sz w:val="23"/>
          <w:szCs w:val="23"/>
          <w:lang w:eastAsia="ru-RU"/>
        </w:rPr>
        <w:t>Заемщик подписывает Договор займа и уплачивает в кассу ТО часть стоимости Товара. В отдельных случаях (при проведении маркетинговых акций, для определенных видов Товаров и др.) по согласованию с ТО эта сумма может не уплачиваться.</w:t>
      </w:r>
    </w:p>
    <w:p w:rsidR="00BA2C12" w:rsidRPr="00BA2C12" w:rsidRDefault="00BA2C12" w:rsidP="00BA2C12">
      <w:pPr>
        <w:spacing w:after="225" w:line="300" w:lineRule="atLeast"/>
        <w:rPr>
          <w:rFonts w:ascii="Arial" w:eastAsia="Times New Roman" w:hAnsi="Arial" w:cs="Arial"/>
          <w:color w:val="596366"/>
          <w:sz w:val="23"/>
          <w:szCs w:val="23"/>
          <w:lang w:eastAsia="ru-RU"/>
        </w:rPr>
      </w:pPr>
      <w:r w:rsidRPr="00BA2C12">
        <w:rPr>
          <w:rFonts w:ascii="Arial" w:eastAsia="Times New Roman" w:hAnsi="Arial" w:cs="Arial"/>
          <w:color w:val="596366"/>
          <w:sz w:val="23"/>
          <w:szCs w:val="23"/>
          <w:lang w:eastAsia="ru-RU"/>
        </w:rPr>
        <w:t>6.2. Стороны Договора займа допускают использование аналогов собственноручных подписей должностных лиц Кредитора при заключении Договора займа, дополнительных соглашений к нему, а также на юридически значимых документах, оформляемых Кредитором в рамках Договора займа. Под аналогом собственноручной подписи, а также оттиском печати понимается графическое воспроизведение указанной подписи (оттиска печати) средствами копирования или типографским способом.</w:t>
      </w:r>
    </w:p>
    <w:p w:rsidR="00BA2C12" w:rsidRPr="00BA2C12" w:rsidRDefault="00BA2C12" w:rsidP="00BA2C12">
      <w:pPr>
        <w:spacing w:after="225" w:line="300" w:lineRule="atLeast"/>
        <w:rPr>
          <w:rFonts w:ascii="Arial" w:eastAsia="Times New Roman" w:hAnsi="Arial" w:cs="Arial"/>
          <w:color w:val="596366"/>
          <w:sz w:val="23"/>
          <w:szCs w:val="23"/>
          <w:lang w:eastAsia="ru-RU"/>
        </w:rPr>
      </w:pPr>
      <w:r w:rsidRPr="00BA2C12">
        <w:rPr>
          <w:rFonts w:ascii="Arial" w:eastAsia="Times New Roman" w:hAnsi="Arial" w:cs="Arial"/>
          <w:b/>
          <w:bCs/>
          <w:color w:val="596366"/>
          <w:sz w:val="23"/>
          <w:szCs w:val="23"/>
          <w:lang w:eastAsia="ru-RU"/>
        </w:rPr>
        <w:t>7. Порядок расторжения Договора займа</w:t>
      </w:r>
    </w:p>
    <w:p w:rsidR="00BA2C12" w:rsidRPr="00BA2C12" w:rsidRDefault="00BA2C12" w:rsidP="00BA2C12">
      <w:pPr>
        <w:spacing w:after="225" w:line="300" w:lineRule="atLeast"/>
        <w:rPr>
          <w:rFonts w:ascii="Arial" w:eastAsia="Times New Roman" w:hAnsi="Arial" w:cs="Arial"/>
          <w:color w:val="596366"/>
          <w:sz w:val="23"/>
          <w:szCs w:val="23"/>
          <w:lang w:eastAsia="ru-RU"/>
        </w:rPr>
      </w:pPr>
      <w:r w:rsidRPr="00BA2C12">
        <w:rPr>
          <w:rFonts w:ascii="Arial" w:eastAsia="Times New Roman" w:hAnsi="Arial" w:cs="Arial"/>
          <w:color w:val="596366"/>
          <w:sz w:val="23"/>
          <w:szCs w:val="23"/>
          <w:lang w:eastAsia="ru-RU"/>
        </w:rPr>
        <w:t>7.1. По соглашению сторон Договор займа считается аннулированным (незаключенным) при наступлении хотя бы одного из обстоятельств:</w:t>
      </w:r>
    </w:p>
    <w:p w:rsidR="00BA2C12" w:rsidRPr="00BA2C12" w:rsidRDefault="00BA2C12" w:rsidP="00BA2C12">
      <w:pPr>
        <w:numPr>
          <w:ilvl w:val="0"/>
          <w:numId w:val="4"/>
        </w:numPr>
        <w:spacing w:before="100" w:beforeAutospacing="1" w:after="100" w:afterAutospacing="1" w:line="300" w:lineRule="atLeast"/>
        <w:ind w:left="0"/>
        <w:rPr>
          <w:rFonts w:ascii="Arial" w:eastAsia="Times New Roman" w:hAnsi="Arial" w:cs="Arial"/>
          <w:color w:val="596366"/>
          <w:sz w:val="23"/>
          <w:szCs w:val="23"/>
          <w:lang w:eastAsia="ru-RU"/>
        </w:rPr>
      </w:pPr>
      <w:r w:rsidRPr="00BA2C12">
        <w:rPr>
          <w:rFonts w:ascii="Arial" w:eastAsia="Times New Roman" w:hAnsi="Arial" w:cs="Arial"/>
          <w:color w:val="596366"/>
          <w:sz w:val="23"/>
          <w:szCs w:val="23"/>
          <w:lang w:eastAsia="ru-RU"/>
        </w:rPr>
        <w:t>отказ Заемщика от Займа до заключения договора купли – продажи Товара с ТО;</w:t>
      </w:r>
    </w:p>
    <w:p w:rsidR="00BA2C12" w:rsidRPr="00BA2C12" w:rsidRDefault="00BA2C12" w:rsidP="00BA2C12">
      <w:pPr>
        <w:numPr>
          <w:ilvl w:val="0"/>
          <w:numId w:val="4"/>
        </w:numPr>
        <w:spacing w:before="100" w:beforeAutospacing="1" w:after="100" w:afterAutospacing="1" w:line="300" w:lineRule="atLeast"/>
        <w:ind w:left="0"/>
        <w:rPr>
          <w:rFonts w:ascii="Arial" w:eastAsia="Times New Roman" w:hAnsi="Arial" w:cs="Arial"/>
          <w:color w:val="596366"/>
          <w:sz w:val="23"/>
          <w:szCs w:val="23"/>
          <w:lang w:eastAsia="ru-RU"/>
        </w:rPr>
      </w:pPr>
      <w:r w:rsidRPr="00BA2C12">
        <w:rPr>
          <w:rFonts w:ascii="Arial" w:eastAsia="Times New Roman" w:hAnsi="Arial" w:cs="Arial"/>
          <w:color w:val="596366"/>
          <w:sz w:val="23"/>
          <w:szCs w:val="23"/>
          <w:lang w:eastAsia="ru-RU"/>
        </w:rPr>
        <w:lastRenderedPageBreak/>
        <w:t>отказ Заемщика от уплаты первого взноса в кассу ТО.</w:t>
      </w:r>
    </w:p>
    <w:p w:rsidR="00BA2C12" w:rsidRPr="00BA2C12" w:rsidRDefault="00BA2C12" w:rsidP="00BA2C12">
      <w:pPr>
        <w:spacing w:after="225" w:line="300" w:lineRule="atLeast"/>
        <w:rPr>
          <w:rFonts w:ascii="Arial" w:eastAsia="Times New Roman" w:hAnsi="Arial" w:cs="Arial"/>
          <w:color w:val="596366"/>
          <w:sz w:val="23"/>
          <w:szCs w:val="23"/>
          <w:lang w:eastAsia="ru-RU"/>
        </w:rPr>
      </w:pPr>
      <w:r w:rsidRPr="00BA2C12">
        <w:rPr>
          <w:rFonts w:ascii="Arial" w:eastAsia="Times New Roman" w:hAnsi="Arial" w:cs="Arial"/>
          <w:color w:val="596366"/>
          <w:sz w:val="23"/>
          <w:szCs w:val="23"/>
          <w:lang w:eastAsia="ru-RU"/>
        </w:rPr>
        <w:t>7.2. Стороны вправе расторгнуть Договор займа досрочно по взаимному согласию или по иным основаниям, предусмотренным действующим законодательством Российской Федерации.</w:t>
      </w:r>
    </w:p>
    <w:p w:rsidR="00BA2C12" w:rsidRPr="00BA2C12" w:rsidRDefault="00BA2C12" w:rsidP="00BA2C12">
      <w:pPr>
        <w:spacing w:after="225" w:line="300" w:lineRule="atLeast"/>
        <w:rPr>
          <w:rFonts w:ascii="Arial" w:eastAsia="Times New Roman" w:hAnsi="Arial" w:cs="Arial"/>
          <w:color w:val="596366"/>
          <w:sz w:val="23"/>
          <w:szCs w:val="23"/>
          <w:lang w:eastAsia="ru-RU"/>
        </w:rPr>
      </w:pPr>
      <w:r w:rsidRPr="00BA2C12">
        <w:rPr>
          <w:rFonts w:ascii="Arial" w:eastAsia="Times New Roman" w:hAnsi="Arial" w:cs="Arial"/>
          <w:b/>
          <w:bCs/>
          <w:color w:val="596366"/>
          <w:sz w:val="23"/>
          <w:szCs w:val="23"/>
          <w:lang w:eastAsia="ru-RU"/>
        </w:rPr>
        <w:t>8. Другие существенные условия Договора займа</w:t>
      </w:r>
    </w:p>
    <w:p w:rsidR="00BA2C12" w:rsidRPr="00BA2C12" w:rsidRDefault="00BA2C12" w:rsidP="00BA2C12">
      <w:pPr>
        <w:spacing w:after="225" w:line="300" w:lineRule="atLeast"/>
        <w:rPr>
          <w:rFonts w:ascii="Arial" w:eastAsia="Times New Roman" w:hAnsi="Arial" w:cs="Arial"/>
          <w:color w:val="596366"/>
          <w:sz w:val="23"/>
          <w:szCs w:val="23"/>
          <w:lang w:eastAsia="ru-RU"/>
        </w:rPr>
      </w:pPr>
      <w:r w:rsidRPr="00BA2C12">
        <w:rPr>
          <w:rFonts w:ascii="Arial" w:eastAsia="Times New Roman" w:hAnsi="Arial" w:cs="Arial"/>
          <w:color w:val="596366"/>
          <w:sz w:val="23"/>
          <w:szCs w:val="23"/>
          <w:lang w:eastAsia="ru-RU"/>
        </w:rPr>
        <w:t>8.1. Заемщик дает свое согласие:</w:t>
      </w:r>
    </w:p>
    <w:p w:rsidR="00BA2C12" w:rsidRPr="00BA2C12" w:rsidRDefault="00BA2C12" w:rsidP="00BA2C12">
      <w:pPr>
        <w:spacing w:after="225" w:line="300" w:lineRule="atLeast"/>
        <w:rPr>
          <w:rFonts w:ascii="Arial" w:eastAsia="Times New Roman" w:hAnsi="Arial" w:cs="Arial"/>
          <w:color w:val="596366"/>
          <w:sz w:val="23"/>
          <w:szCs w:val="23"/>
          <w:lang w:eastAsia="ru-RU"/>
        </w:rPr>
      </w:pPr>
      <w:r w:rsidRPr="00BA2C12">
        <w:rPr>
          <w:rFonts w:ascii="Arial" w:eastAsia="Times New Roman" w:hAnsi="Arial" w:cs="Arial"/>
          <w:color w:val="596366"/>
          <w:sz w:val="23"/>
          <w:szCs w:val="23"/>
          <w:lang w:eastAsia="ru-RU"/>
        </w:rPr>
        <w:t>8.1.1. на то, что в целях выполнения обязательств по Договору займа, а также при уступке (продаже) каких-либо прав (обязательств) по нему, Кредитор уполномочен раскрывать третьим лицам положения Договора займа;</w:t>
      </w:r>
    </w:p>
    <w:p w:rsidR="00BA2C12" w:rsidRPr="00BA2C12" w:rsidRDefault="00BA2C12" w:rsidP="00BA2C12">
      <w:pPr>
        <w:spacing w:after="225" w:line="300" w:lineRule="atLeast"/>
        <w:rPr>
          <w:rFonts w:ascii="Arial" w:eastAsia="Times New Roman" w:hAnsi="Arial" w:cs="Arial"/>
          <w:color w:val="596366"/>
          <w:sz w:val="23"/>
          <w:szCs w:val="23"/>
          <w:lang w:eastAsia="ru-RU"/>
        </w:rPr>
      </w:pPr>
      <w:r w:rsidRPr="00BA2C12">
        <w:rPr>
          <w:rFonts w:ascii="Arial" w:eastAsia="Times New Roman" w:hAnsi="Arial" w:cs="Arial"/>
          <w:color w:val="596366"/>
          <w:sz w:val="23"/>
          <w:szCs w:val="23"/>
          <w:lang w:eastAsia="ru-RU"/>
        </w:rPr>
        <w:t>8.1.2. на раскрытие, включая передачу, хранящейся у Кредитора персональной информации о Заемщике правопреемнику (правопреемникам) (в том числе при уступке (продаже) прав (обязательств);</w:t>
      </w:r>
    </w:p>
    <w:p w:rsidR="00BA2C12" w:rsidRPr="00BA2C12" w:rsidRDefault="00BA2C12" w:rsidP="00BA2C12">
      <w:pPr>
        <w:spacing w:after="225" w:line="300" w:lineRule="atLeast"/>
        <w:rPr>
          <w:rFonts w:ascii="Arial" w:eastAsia="Times New Roman" w:hAnsi="Arial" w:cs="Arial"/>
          <w:color w:val="596366"/>
          <w:sz w:val="23"/>
          <w:szCs w:val="23"/>
          <w:lang w:eastAsia="ru-RU"/>
        </w:rPr>
      </w:pPr>
      <w:r w:rsidRPr="00BA2C12">
        <w:rPr>
          <w:rFonts w:ascii="Arial" w:eastAsia="Times New Roman" w:hAnsi="Arial" w:cs="Arial"/>
          <w:color w:val="596366"/>
          <w:sz w:val="23"/>
          <w:szCs w:val="23"/>
          <w:lang w:eastAsia="ru-RU"/>
        </w:rPr>
        <w:t>8.1.3. на получение Кредитором от соответствующих государственных и муниципальных органов, а также организаций и/или физических лиц информации о достоверности сведений, содержащихся в предъявленных Заемщиком документах и сообщенных им в устной форме.</w:t>
      </w:r>
    </w:p>
    <w:p w:rsidR="00BA2C12" w:rsidRPr="00BA2C12" w:rsidRDefault="00BA2C12" w:rsidP="00BA2C12">
      <w:pPr>
        <w:spacing w:after="225" w:line="300" w:lineRule="atLeast"/>
        <w:rPr>
          <w:rFonts w:ascii="Arial" w:eastAsia="Times New Roman" w:hAnsi="Arial" w:cs="Arial"/>
          <w:color w:val="596366"/>
          <w:sz w:val="23"/>
          <w:szCs w:val="23"/>
          <w:lang w:eastAsia="ru-RU"/>
        </w:rPr>
      </w:pPr>
      <w:r w:rsidRPr="00BA2C12">
        <w:rPr>
          <w:rFonts w:ascii="Arial" w:eastAsia="Times New Roman" w:hAnsi="Arial" w:cs="Arial"/>
          <w:color w:val="596366"/>
          <w:sz w:val="23"/>
          <w:szCs w:val="23"/>
          <w:lang w:eastAsia="ru-RU"/>
        </w:rPr>
        <w:t>8.2. Действие Договора займа не прекращается в случаях неполучения или отказа Заемщика от получения Товара, приобретения некачественного Товара, его возврата или обмена в ТО, нарушения сроков доставки, ухудшения потребительских свойств Товара, а также во всех иных подобных случаях. При этом Заемщик не имеет права в одностороннем порядке менять условия Договора займа, уменьшать суммы Ежемесячных платежей или отказываться от их уплаты до момента полного погашения Задолженности по Займу. Возврат некачественного Товара в ТО или его замена на другой Товар производится Заемщиком без участия Кредитора в соответствии с законодательством РФ и правилами торговли с учетом условий Договора займа.</w:t>
      </w:r>
    </w:p>
    <w:p w:rsidR="00BA2C12" w:rsidRPr="00BA2C12" w:rsidRDefault="00BA2C12" w:rsidP="00BA2C12">
      <w:pPr>
        <w:spacing w:after="225" w:line="300" w:lineRule="atLeast"/>
        <w:rPr>
          <w:rFonts w:ascii="Arial" w:eastAsia="Times New Roman" w:hAnsi="Arial" w:cs="Arial"/>
          <w:color w:val="596366"/>
          <w:sz w:val="23"/>
          <w:szCs w:val="23"/>
          <w:lang w:eastAsia="ru-RU"/>
        </w:rPr>
      </w:pPr>
      <w:r w:rsidRPr="00BA2C12">
        <w:rPr>
          <w:rFonts w:ascii="Arial" w:eastAsia="Times New Roman" w:hAnsi="Arial" w:cs="Arial"/>
          <w:color w:val="596366"/>
          <w:sz w:val="23"/>
          <w:szCs w:val="23"/>
          <w:lang w:eastAsia="ru-RU"/>
        </w:rPr>
        <w:t>8.3. Замена и возврат Товара не влечет за собой изменения или прекращения обязательств Заемщика по Договору займа. Кредитор не является стороной договора купли-продажи Товара, заключенному между Заемщиком и ТО. Все вопросы о Товаре, в т.ч. о его качестве и доставке, решаются между Заемщиком и ТО без участия Кредитора.</w:t>
      </w:r>
    </w:p>
    <w:p w:rsidR="00BA2C12" w:rsidRPr="00BA2C12" w:rsidRDefault="00BA2C12" w:rsidP="00BA2C12">
      <w:pPr>
        <w:spacing w:after="225" w:line="300" w:lineRule="atLeast"/>
        <w:rPr>
          <w:rFonts w:ascii="Arial" w:eastAsia="Times New Roman" w:hAnsi="Arial" w:cs="Arial"/>
          <w:color w:val="596366"/>
          <w:sz w:val="23"/>
          <w:szCs w:val="23"/>
          <w:lang w:eastAsia="ru-RU"/>
        </w:rPr>
      </w:pPr>
      <w:r w:rsidRPr="00BA2C12">
        <w:rPr>
          <w:rFonts w:ascii="Arial" w:eastAsia="Times New Roman" w:hAnsi="Arial" w:cs="Arial"/>
          <w:color w:val="596366"/>
          <w:sz w:val="23"/>
          <w:szCs w:val="23"/>
          <w:lang w:eastAsia="ru-RU"/>
        </w:rPr>
        <w:t>8.4. При возврате Товара или его замене на Товар меньшей стоимости все расчеты в пределах суммы, уплаченной Заемщиком в кассу ТО, а также доплата при замене на Товар большей стоимости осуществляются между Заемщиком и ТО через кассу ТО.</w:t>
      </w:r>
    </w:p>
    <w:p w:rsidR="00BA2C12" w:rsidRPr="00BA2C12" w:rsidRDefault="00BA2C12" w:rsidP="00BA2C12">
      <w:pPr>
        <w:spacing w:after="225" w:line="300" w:lineRule="atLeast"/>
        <w:rPr>
          <w:rFonts w:ascii="Arial" w:eastAsia="Times New Roman" w:hAnsi="Arial" w:cs="Arial"/>
          <w:color w:val="596366"/>
          <w:sz w:val="23"/>
          <w:szCs w:val="23"/>
          <w:lang w:eastAsia="ru-RU"/>
        </w:rPr>
      </w:pPr>
      <w:r w:rsidRPr="00BA2C12">
        <w:rPr>
          <w:rFonts w:ascii="Arial" w:eastAsia="Times New Roman" w:hAnsi="Arial" w:cs="Arial"/>
          <w:color w:val="596366"/>
          <w:sz w:val="23"/>
          <w:szCs w:val="23"/>
          <w:lang w:eastAsia="ru-RU"/>
        </w:rPr>
        <w:t xml:space="preserve">8.5. В случае возврата Товара или его обмена на Товар меньшей стоимости для получения разницы между суммой, уплаченной Заемщиком в кассу ТО и суммой, подлежащей получению Заемщиком от ТО, Кредитор рекомендует Заемщику оформить на бланке Кредитора письменное заявление на перечисление ТО вышеуказанных денежных средств Кредитору на его расчетный счет для погашения Задолженности. При этом, если Заемщиком принято решение о возврате ТО </w:t>
      </w:r>
      <w:r w:rsidRPr="00BA2C12">
        <w:rPr>
          <w:rFonts w:ascii="Arial" w:eastAsia="Times New Roman" w:hAnsi="Arial" w:cs="Arial"/>
          <w:color w:val="596366"/>
          <w:sz w:val="23"/>
          <w:szCs w:val="23"/>
          <w:lang w:eastAsia="ru-RU"/>
        </w:rPr>
        <w:lastRenderedPageBreak/>
        <w:t>денежных средств Кредитору и им оформлено соответствующее заявление, поступившие от ТО денежные средства направляются Кредитором в полном объеме на полное (при достаточности) или частичное погашение Задолженности в соответствии с условиями Договора займа. При этом для осуществления частичного погашения Задолженности по Договору займа предоставление Заемщиком Кредитору заявления о досрочном погашении Задолженности не требуется.</w:t>
      </w:r>
    </w:p>
    <w:p w:rsidR="00BA2C12" w:rsidRPr="00BA2C12" w:rsidRDefault="00BA2C12" w:rsidP="00BA2C12">
      <w:pPr>
        <w:spacing w:after="225" w:line="300" w:lineRule="atLeast"/>
        <w:rPr>
          <w:rFonts w:ascii="Arial" w:eastAsia="Times New Roman" w:hAnsi="Arial" w:cs="Arial"/>
          <w:color w:val="596366"/>
          <w:sz w:val="23"/>
          <w:szCs w:val="23"/>
          <w:lang w:eastAsia="ru-RU"/>
        </w:rPr>
      </w:pPr>
      <w:r w:rsidRPr="00BA2C12">
        <w:rPr>
          <w:rFonts w:ascii="Arial" w:eastAsia="Times New Roman" w:hAnsi="Arial" w:cs="Arial"/>
          <w:color w:val="596366"/>
          <w:sz w:val="23"/>
          <w:szCs w:val="23"/>
          <w:lang w:eastAsia="ru-RU"/>
        </w:rPr>
        <w:t>8.6. Дополнительные услуги, выбранные Заемщиком, для оплаты которых предоставляется Заем (включая услуги страхования) оказываются исключительно по желанию Заемщика. По выбранной Заемщиком программе индивидуального добровольного страхования Заемщик заключает договор страхования с соответствующим страховщиком. Кредитор не является стороной договора страхования.</w:t>
      </w:r>
    </w:p>
    <w:p w:rsidR="00BA2C12" w:rsidRPr="00BA2C12" w:rsidRDefault="00BA2C12" w:rsidP="00BA2C12">
      <w:pPr>
        <w:spacing w:after="225" w:line="300" w:lineRule="atLeast"/>
        <w:rPr>
          <w:rFonts w:ascii="Arial" w:eastAsia="Times New Roman" w:hAnsi="Arial" w:cs="Arial"/>
          <w:color w:val="596366"/>
          <w:sz w:val="23"/>
          <w:szCs w:val="23"/>
          <w:lang w:eastAsia="ru-RU"/>
        </w:rPr>
      </w:pPr>
      <w:r w:rsidRPr="00BA2C12">
        <w:rPr>
          <w:rFonts w:ascii="Arial" w:eastAsia="Times New Roman" w:hAnsi="Arial" w:cs="Arial"/>
          <w:color w:val="596366"/>
          <w:sz w:val="23"/>
          <w:szCs w:val="23"/>
          <w:lang w:eastAsia="ru-RU"/>
        </w:rPr>
        <w:t>По программам индивидуального добровольного страхования Заемщик по собственному выбору может оплатить страховой взнос за счет собственных денежных средств или за счет Займа Кредитора. При наличии добровольного индивидуального страхования, оплачиваемого за счет Займа, в Индивидуальных условиях по Займу в качестве цены дополнительной услуги указывается сумма страхового взноса, включаемого в сумму Займа и увеличивающего, таким образом, его размер.</w:t>
      </w:r>
    </w:p>
    <w:p w:rsidR="00BA2C12" w:rsidRPr="00BA2C12" w:rsidRDefault="00BA2C12" w:rsidP="00BA2C12">
      <w:pPr>
        <w:spacing w:after="225" w:line="300" w:lineRule="atLeast"/>
        <w:rPr>
          <w:rFonts w:ascii="Arial" w:eastAsia="Times New Roman" w:hAnsi="Arial" w:cs="Arial"/>
          <w:color w:val="596366"/>
          <w:sz w:val="23"/>
          <w:szCs w:val="23"/>
          <w:lang w:eastAsia="ru-RU"/>
        </w:rPr>
      </w:pPr>
      <w:r w:rsidRPr="00BA2C12">
        <w:rPr>
          <w:rFonts w:ascii="Arial" w:eastAsia="Times New Roman" w:hAnsi="Arial" w:cs="Arial"/>
          <w:color w:val="596366"/>
          <w:sz w:val="23"/>
          <w:szCs w:val="23"/>
          <w:lang w:eastAsia="ru-RU"/>
        </w:rPr>
        <w:t>8.7. После заключения Договора займа Кредитор обеспечивает Заемщику доступ к сведениям о размере текущей задолженности, датах и размерах произведенных и предстоящих платежей, о наличии просроченной задолженности, а также к иной информации по Договору займа при обращении Заемщика к Кредитору по телефону, указанному в Индивидуальных условиях, а также при личном обращении Заемщика к Кредитору по адресам, указанным на официальном сайте Кредитора, а также по адресам, которые можно уточнить, позвонив Кредитору по телефону, указанному в Индивидуальных условиях.</w:t>
      </w:r>
    </w:p>
    <w:p w:rsidR="00BA2C12" w:rsidRPr="00BA2C12" w:rsidRDefault="00BA2C12" w:rsidP="00BA2C12">
      <w:pPr>
        <w:spacing w:after="225" w:line="300" w:lineRule="atLeast"/>
        <w:rPr>
          <w:rFonts w:ascii="Arial" w:eastAsia="Times New Roman" w:hAnsi="Arial" w:cs="Arial"/>
          <w:color w:val="596366"/>
          <w:sz w:val="23"/>
          <w:szCs w:val="23"/>
          <w:lang w:eastAsia="ru-RU"/>
        </w:rPr>
      </w:pPr>
      <w:r w:rsidRPr="00BA2C12">
        <w:rPr>
          <w:rFonts w:ascii="Arial" w:eastAsia="Times New Roman" w:hAnsi="Arial" w:cs="Arial"/>
          <w:color w:val="596366"/>
          <w:sz w:val="23"/>
          <w:szCs w:val="23"/>
          <w:lang w:eastAsia="ru-RU"/>
        </w:rPr>
        <w:t>8.8. Заемщик согласен на осуществление Кредитором аудиозаписи телефонных переговоров, отправку СМС – сообщений, производство фото и видеосъемки для обеспечения порядка заключения и исполнения Договора займа (дополнительных соглашений к нему), а также на использование указанных материалов в качестве доказательств в спорных ситуациях.</w:t>
      </w:r>
    </w:p>
    <w:p w:rsidR="00BA2C12" w:rsidRPr="00BA2C12" w:rsidRDefault="00BA2C12" w:rsidP="00BA2C12">
      <w:pPr>
        <w:spacing w:after="225" w:line="300" w:lineRule="atLeast"/>
        <w:rPr>
          <w:rFonts w:ascii="Arial" w:eastAsia="Times New Roman" w:hAnsi="Arial" w:cs="Arial"/>
          <w:color w:val="596366"/>
          <w:sz w:val="23"/>
          <w:szCs w:val="23"/>
          <w:lang w:eastAsia="ru-RU"/>
        </w:rPr>
      </w:pPr>
      <w:r w:rsidRPr="00BA2C12">
        <w:rPr>
          <w:rFonts w:ascii="Arial" w:eastAsia="Times New Roman" w:hAnsi="Arial" w:cs="Arial"/>
          <w:color w:val="596366"/>
          <w:sz w:val="23"/>
          <w:szCs w:val="23"/>
          <w:lang w:eastAsia="ru-RU"/>
        </w:rPr>
        <w:t>8.9. Заемщик обязуется обеспечить своевременное предоставление Кредитору информации о своем номере мобильного телефона, а также обеспечить его рабочее состояние (доступность). Неполучение или несвоевременное получение СМС - сообщений не освобождает Заемщика от исполнения обязательств по Договору займа.</w:t>
      </w:r>
    </w:p>
    <w:p w:rsidR="00BA2C12" w:rsidRPr="00BA2C12" w:rsidRDefault="00BA2C12" w:rsidP="00BA2C12">
      <w:pPr>
        <w:spacing w:after="225" w:line="300" w:lineRule="atLeast"/>
        <w:rPr>
          <w:rFonts w:ascii="Arial" w:eastAsia="Times New Roman" w:hAnsi="Arial" w:cs="Arial"/>
          <w:color w:val="596366"/>
          <w:sz w:val="23"/>
          <w:szCs w:val="23"/>
          <w:lang w:eastAsia="ru-RU"/>
        </w:rPr>
      </w:pPr>
      <w:r w:rsidRPr="00BA2C12">
        <w:rPr>
          <w:rFonts w:ascii="Arial" w:eastAsia="Times New Roman" w:hAnsi="Arial" w:cs="Arial"/>
          <w:color w:val="596366"/>
          <w:sz w:val="23"/>
          <w:szCs w:val="23"/>
          <w:lang w:eastAsia="ru-RU"/>
        </w:rPr>
        <w:t xml:space="preserve">8.10. Заемщик обязан сообщать Кредитору обо всех изменениях своих паспортных данных, адреса проживания, места работы, номеров телефонов, а также иных данных, указанных в Договоре займа, и обстоятельствах, которые могут повлиять на исполнение им условий Договора займа. При этом информация об изменении номера мобильного телефона и паспортных данных с приложением ксерокопии всех заполненных страниц паспорта должна передаваться Заемщиком Кредитору в письменной форме в течение 1 (одного) рабочего дня с момента произошедших </w:t>
      </w:r>
      <w:r w:rsidRPr="00BA2C12">
        <w:rPr>
          <w:rFonts w:ascii="Arial" w:eastAsia="Times New Roman" w:hAnsi="Arial" w:cs="Arial"/>
          <w:color w:val="596366"/>
          <w:sz w:val="23"/>
          <w:szCs w:val="23"/>
          <w:lang w:eastAsia="ru-RU"/>
        </w:rPr>
        <w:lastRenderedPageBreak/>
        <w:t>изменений, при этом Заемщик использует способ передачи информации Кредитору, указанный в Индивидуальных условиях.</w:t>
      </w:r>
    </w:p>
    <w:p w:rsidR="00BA2C12" w:rsidRPr="00BA2C12" w:rsidRDefault="00BA2C12" w:rsidP="00BA2C12">
      <w:pPr>
        <w:spacing w:after="225" w:line="300" w:lineRule="atLeast"/>
        <w:rPr>
          <w:rFonts w:ascii="Arial" w:eastAsia="Times New Roman" w:hAnsi="Arial" w:cs="Arial"/>
          <w:color w:val="596366"/>
          <w:sz w:val="23"/>
          <w:szCs w:val="23"/>
          <w:lang w:eastAsia="ru-RU"/>
        </w:rPr>
      </w:pPr>
      <w:r w:rsidRPr="00BA2C12">
        <w:rPr>
          <w:rFonts w:ascii="Arial" w:eastAsia="Times New Roman" w:hAnsi="Arial" w:cs="Arial"/>
          <w:color w:val="596366"/>
          <w:sz w:val="23"/>
          <w:szCs w:val="23"/>
          <w:lang w:eastAsia="ru-RU"/>
        </w:rPr>
        <w:t>8.11. Кредитор вправе вносить изменения в Договор займа с соблюдением требований законодательства РФ. При этом Заемщику направляется простое письмо на адрес проживания или СМС-сообщение или письмо на адрес электронной почты с описанием изменений и с указанием новых размеров предстоящих платежей при их изменении. Также информацию об изменении Общих условий Заемщик может узнать на сайте Кредитора, а Индивидуальных условий - обратившись к Кредитору лично или по телефону.</w:t>
      </w:r>
    </w:p>
    <w:p w:rsidR="00BA2C12" w:rsidRPr="00BA2C12" w:rsidRDefault="00BA2C12" w:rsidP="00BA2C12">
      <w:pPr>
        <w:spacing w:after="225" w:line="300" w:lineRule="atLeast"/>
        <w:rPr>
          <w:rFonts w:ascii="Arial" w:eastAsia="Times New Roman" w:hAnsi="Arial" w:cs="Arial"/>
          <w:color w:val="596366"/>
          <w:sz w:val="23"/>
          <w:szCs w:val="23"/>
          <w:lang w:eastAsia="ru-RU"/>
        </w:rPr>
      </w:pPr>
      <w:r w:rsidRPr="00BA2C12">
        <w:rPr>
          <w:rFonts w:ascii="Arial" w:eastAsia="Times New Roman" w:hAnsi="Arial" w:cs="Arial"/>
          <w:color w:val="596366"/>
          <w:sz w:val="23"/>
          <w:szCs w:val="23"/>
          <w:lang w:eastAsia="ru-RU"/>
        </w:rPr>
        <w:t>Заемщик обязан самостоятельно отслеживать изменения Общих условий Договора займа. В случае несогласия с изменениями и дополнениями, внесенными Кредитором в Договор займа, Заемщик имеет право до вступления их в силу обратиться к Кредитору для расторжения Договора займа при соблюдении всех нижеперечисленных условий:</w:t>
      </w:r>
    </w:p>
    <w:p w:rsidR="00BA2C12" w:rsidRPr="00BA2C12" w:rsidRDefault="00BA2C12" w:rsidP="00BA2C12">
      <w:pPr>
        <w:spacing w:after="225" w:line="300" w:lineRule="atLeast"/>
        <w:rPr>
          <w:rFonts w:ascii="Arial" w:eastAsia="Times New Roman" w:hAnsi="Arial" w:cs="Arial"/>
          <w:color w:val="596366"/>
          <w:sz w:val="23"/>
          <w:szCs w:val="23"/>
          <w:lang w:eastAsia="ru-RU"/>
        </w:rPr>
      </w:pPr>
      <w:r w:rsidRPr="00BA2C12">
        <w:rPr>
          <w:rFonts w:ascii="Arial" w:eastAsia="Times New Roman" w:hAnsi="Arial" w:cs="Arial"/>
          <w:color w:val="596366"/>
          <w:sz w:val="23"/>
          <w:szCs w:val="23"/>
          <w:lang w:eastAsia="ru-RU"/>
        </w:rPr>
        <w:t>а) погашение Задолженности по Займу;</w:t>
      </w:r>
    </w:p>
    <w:p w:rsidR="00BA2C12" w:rsidRPr="00BA2C12" w:rsidRDefault="00BA2C12" w:rsidP="00BA2C12">
      <w:pPr>
        <w:spacing w:after="225" w:line="300" w:lineRule="atLeast"/>
        <w:rPr>
          <w:rFonts w:ascii="Arial" w:eastAsia="Times New Roman" w:hAnsi="Arial" w:cs="Arial"/>
          <w:color w:val="596366"/>
          <w:sz w:val="23"/>
          <w:szCs w:val="23"/>
          <w:lang w:eastAsia="ru-RU"/>
        </w:rPr>
      </w:pPr>
      <w:r w:rsidRPr="00BA2C12">
        <w:rPr>
          <w:rFonts w:ascii="Arial" w:eastAsia="Times New Roman" w:hAnsi="Arial" w:cs="Arial"/>
          <w:color w:val="596366"/>
          <w:sz w:val="23"/>
          <w:szCs w:val="23"/>
          <w:lang w:eastAsia="ru-RU"/>
        </w:rPr>
        <w:t>б) обеспечение поступления к Кредитору письменного заявления Заемщика.</w:t>
      </w:r>
    </w:p>
    <w:p w:rsidR="00BA2C12" w:rsidRPr="00BA2C12" w:rsidRDefault="00BA2C12" w:rsidP="00BA2C12">
      <w:pPr>
        <w:spacing w:after="225" w:line="300" w:lineRule="atLeast"/>
        <w:rPr>
          <w:rFonts w:ascii="Arial" w:eastAsia="Times New Roman" w:hAnsi="Arial" w:cs="Arial"/>
          <w:color w:val="596366"/>
          <w:sz w:val="23"/>
          <w:szCs w:val="23"/>
          <w:lang w:eastAsia="ru-RU"/>
        </w:rPr>
      </w:pPr>
      <w:r w:rsidRPr="00BA2C12">
        <w:rPr>
          <w:rFonts w:ascii="Arial" w:eastAsia="Times New Roman" w:hAnsi="Arial" w:cs="Arial"/>
          <w:color w:val="596366"/>
          <w:sz w:val="23"/>
          <w:szCs w:val="23"/>
          <w:lang w:eastAsia="ru-RU"/>
        </w:rPr>
        <w:t>8.12. Стороны используют способы обмена информацией между Кредитором и Заемщиком, указанные в Индивидуальных условиях. При обращении Заемщика к Кредитору (представителю Кредитора) Заемщик должен сообщить ему фамилию, имя, отчество, номер Договора займа, а также Пароль, указанный в Заявлении на предоставление займа. Для обмена информацией с использованием технических каналов связи в качестве идентификатора Заемщика может использоваться письменно сообщенный им Кредитору номер мобильного телефона. Дополнительно к вышеперечисленной информации Кредитор вправе затребовать от Заемщика сообщения дополнительных сведений для более точного установления личности обратившегося.</w:t>
      </w:r>
    </w:p>
    <w:p w:rsidR="00BA2C12" w:rsidRPr="00BA2C12" w:rsidRDefault="00BA2C12" w:rsidP="00BA2C12">
      <w:pPr>
        <w:spacing w:after="225" w:line="300" w:lineRule="atLeast"/>
        <w:rPr>
          <w:rFonts w:ascii="Arial" w:eastAsia="Times New Roman" w:hAnsi="Arial" w:cs="Arial"/>
          <w:color w:val="596366"/>
          <w:sz w:val="23"/>
          <w:szCs w:val="23"/>
          <w:lang w:eastAsia="ru-RU"/>
        </w:rPr>
      </w:pPr>
      <w:r w:rsidRPr="00BA2C12">
        <w:rPr>
          <w:rFonts w:ascii="Arial" w:eastAsia="Times New Roman" w:hAnsi="Arial" w:cs="Arial"/>
          <w:color w:val="596366"/>
          <w:sz w:val="23"/>
          <w:szCs w:val="23"/>
          <w:lang w:eastAsia="ru-RU"/>
        </w:rPr>
        <w:t>8.13. Осуществленная Заемщиком переплата сверх имевшейся у него Задолженности по Договору займа после полного надлежащего исполнения им обязательств по Договору займа возвращается ему в течение 10 (десяти) рабочих дней с момента поступления Кредитору заявления Заемщика, в котором указываются реквизиты для безналичного перечисления данной суммы. При этом из перечисляемой суммы вычитается сумма комиссий и иных издержек, понесенных Кредитором в связи с возвратом переплаты. Заемщик обязан самостоятельно выяснить у Кредитора информацию о наличии (отсутствии) переплаты после полного надлежащего исполнения им обязательств по Договору займа. Кроме того, о переплате, превышающей сумму 1000 (Одна тысяча) рублей, Заемщик уведомляется СМС-сообщением. Заемщик соглашается с тем, что если в течение 1 (Одного) года после полного надлежащего исполнения им обязательств по Договору займа он не обратился к Кредитору с заявлением о возврате переплаты, содержащим реквизиты для безналичного перечисления, сумма переплаты в полном размере направляется в доход Кредитора.</w:t>
      </w:r>
    </w:p>
    <w:p w:rsidR="00BA2C12" w:rsidRPr="00BA2C12" w:rsidRDefault="00BA2C12" w:rsidP="00BA2C12">
      <w:pPr>
        <w:spacing w:after="225" w:line="300" w:lineRule="atLeast"/>
        <w:rPr>
          <w:rFonts w:ascii="Arial" w:eastAsia="Times New Roman" w:hAnsi="Arial" w:cs="Arial"/>
          <w:color w:val="596366"/>
          <w:sz w:val="23"/>
          <w:szCs w:val="23"/>
          <w:lang w:eastAsia="ru-RU"/>
        </w:rPr>
      </w:pPr>
      <w:r w:rsidRPr="00BA2C12">
        <w:rPr>
          <w:rFonts w:ascii="Arial" w:eastAsia="Times New Roman" w:hAnsi="Arial" w:cs="Arial"/>
          <w:color w:val="596366"/>
          <w:sz w:val="23"/>
          <w:szCs w:val="23"/>
          <w:lang w:eastAsia="ru-RU"/>
        </w:rPr>
        <w:t xml:space="preserve">8.14. Настоящим определяется, что Кредитор освобождается от ответственности перед Заемщиком, если причиной неисполнения или ненадлежащего исполнения </w:t>
      </w:r>
      <w:r w:rsidRPr="00BA2C12">
        <w:rPr>
          <w:rFonts w:ascii="Arial" w:eastAsia="Times New Roman" w:hAnsi="Arial" w:cs="Arial"/>
          <w:color w:val="596366"/>
          <w:sz w:val="23"/>
          <w:szCs w:val="23"/>
          <w:lang w:eastAsia="ru-RU"/>
        </w:rPr>
        <w:lastRenderedPageBreak/>
        <w:t>обязательств по Договору займа явились обстоятельства, находящиеся вне контроля Кредитора, а именно неисправность сетей связи и технических средств, не принадлежащих Кредитору, неработоспособность (недоступность) номера мобильного телефона Заемщика, неиспользование Заемщиком установленных Договором займа средств связи, получение третьими лицами СМС-сообщения и иной информации, в том числе отправленной на указанные Заемщиком адрес электронной почты (e-mail), номер мобильного телефона или адрес проживания Заемщика.</w:t>
      </w:r>
    </w:p>
    <w:p w:rsidR="00BA2C12" w:rsidRPr="00BA2C12" w:rsidRDefault="00BA2C12" w:rsidP="00BA2C12">
      <w:pPr>
        <w:spacing w:after="225" w:line="300" w:lineRule="atLeast"/>
        <w:rPr>
          <w:rFonts w:ascii="Arial" w:eastAsia="Times New Roman" w:hAnsi="Arial" w:cs="Arial"/>
          <w:color w:val="596366"/>
          <w:sz w:val="23"/>
          <w:szCs w:val="23"/>
          <w:lang w:eastAsia="ru-RU"/>
        </w:rPr>
      </w:pPr>
      <w:r w:rsidRPr="00BA2C12">
        <w:rPr>
          <w:rFonts w:ascii="Arial" w:eastAsia="Times New Roman" w:hAnsi="Arial" w:cs="Arial"/>
          <w:color w:val="596366"/>
          <w:sz w:val="23"/>
          <w:szCs w:val="23"/>
          <w:lang w:eastAsia="ru-RU"/>
        </w:rPr>
        <w:t>8.15. В тех случаях, где это применимо в Договоре займа, термин «Кредитор» включает любых его настоящих и будущих правопреемников (в том числе организации, не являющиеся кредитными и микрофинансовыми), как в силу договора, так и в силу закона, включая любое лицо, которому уступлены права (требования) по Займу/Займам, по Договору займа, а также представителей Кредитора.</w:t>
      </w:r>
    </w:p>
    <w:p w:rsidR="00BA2C12" w:rsidRPr="00BA2C12" w:rsidRDefault="00BA2C12" w:rsidP="00BA2C12">
      <w:pPr>
        <w:spacing w:after="225" w:line="300" w:lineRule="atLeast"/>
        <w:rPr>
          <w:rFonts w:ascii="Arial" w:eastAsia="Times New Roman" w:hAnsi="Arial" w:cs="Arial"/>
          <w:color w:val="596366"/>
          <w:sz w:val="23"/>
          <w:szCs w:val="23"/>
          <w:lang w:eastAsia="ru-RU"/>
        </w:rPr>
      </w:pPr>
      <w:r w:rsidRPr="00BA2C12">
        <w:rPr>
          <w:rFonts w:ascii="Arial" w:eastAsia="Times New Roman" w:hAnsi="Arial" w:cs="Arial"/>
          <w:color w:val="596366"/>
          <w:sz w:val="23"/>
          <w:szCs w:val="23"/>
          <w:lang w:eastAsia="ru-RU"/>
        </w:rPr>
        <w:t>8.16. В случае ненадлежащего исполнения Заемщиком обязательств по Договору займа, Кредитор вправе по собственному усмотрению распорядиться полученной в ходе заключения и исполнения Договора займа информацией и материалами в пределах, установленных законодательством РФ.</w:t>
      </w:r>
    </w:p>
    <w:p w:rsidR="00BA2C12" w:rsidRPr="00BA2C12" w:rsidRDefault="00BA2C12" w:rsidP="00BA2C12">
      <w:pPr>
        <w:spacing w:line="300" w:lineRule="atLeast"/>
        <w:rPr>
          <w:rFonts w:ascii="Arial" w:eastAsia="Times New Roman" w:hAnsi="Arial" w:cs="Arial"/>
          <w:color w:val="596366"/>
          <w:sz w:val="23"/>
          <w:szCs w:val="23"/>
          <w:lang w:eastAsia="ru-RU"/>
        </w:rPr>
      </w:pPr>
      <w:r w:rsidRPr="00BA2C12">
        <w:rPr>
          <w:rFonts w:ascii="Arial" w:eastAsia="Times New Roman" w:hAnsi="Arial" w:cs="Arial"/>
          <w:color w:val="596366"/>
          <w:sz w:val="23"/>
          <w:szCs w:val="23"/>
          <w:lang w:eastAsia="ru-RU"/>
        </w:rPr>
        <w:t>Местом заключения Договора займа является место нахождения Кредитора по адресу: 125040, г. Москва, ул. Правды, д. 8, корп.1</w:t>
      </w:r>
    </w:p>
    <w:p w:rsidR="002C1A89" w:rsidRDefault="002C1A89">
      <w:bookmarkStart w:id="0" w:name="_GoBack"/>
      <w:bookmarkEnd w:id="0"/>
    </w:p>
    <w:sectPr w:rsidR="002C1A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futura_rd">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0569D"/>
    <w:multiLevelType w:val="multilevel"/>
    <w:tmpl w:val="3B603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A612CF"/>
    <w:multiLevelType w:val="multilevel"/>
    <w:tmpl w:val="667E5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F6687F"/>
    <w:multiLevelType w:val="multilevel"/>
    <w:tmpl w:val="50508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D1778E"/>
    <w:multiLevelType w:val="multilevel"/>
    <w:tmpl w:val="AB021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C12"/>
    <w:rsid w:val="002C1A89"/>
    <w:rsid w:val="00BA2C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A2C12"/>
    <w:pPr>
      <w:spacing w:after="750" w:line="600" w:lineRule="atLeast"/>
      <w:outlineLvl w:val="0"/>
    </w:pPr>
    <w:rPr>
      <w:rFonts w:ascii="futura_rd" w:eastAsia="Times New Roman" w:hAnsi="futura_rd" w:cs="Times New Roman"/>
      <w:b/>
      <w:bCs/>
      <w:caps/>
      <w:color w:val="9FC854"/>
      <w:kern w:val="36"/>
      <w:sz w:val="59"/>
      <w:szCs w:val="59"/>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2C12"/>
    <w:rPr>
      <w:rFonts w:ascii="futura_rd" w:eastAsia="Times New Roman" w:hAnsi="futura_rd" w:cs="Times New Roman"/>
      <w:b/>
      <w:bCs/>
      <w:caps/>
      <w:color w:val="9FC854"/>
      <w:kern w:val="36"/>
      <w:sz w:val="59"/>
      <w:szCs w:val="59"/>
      <w:lang w:eastAsia="ru-RU"/>
    </w:rPr>
  </w:style>
  <w:style w:type="character" w:styleId="a3">
    <w:name w:val="Hyperlink"/>
    <w:basedOn w:val="a0"/>
    <w:uiPriority w:val="99"/>
    <w:semiHidden/>
    <w:unhideWhenUsed/>
    <w:rsid w:val="00BA2C12"/>
    <w:rPr>
      <w:color w:val="43A7E1"/>
      <w:u w:val="single"/>
      <w:bdr w:val="none" w:sz="0" w:space="0" w:color="auto" w:frame="1"/>
    </w:rPr>
  </w:style>
  <w:style w:type="character" w:styleId="a4">
    <w:name w:val="Strong"/>
    <w:basedOn w:val="a0"/>
    <w:uiPriority w:val="22"/>
    <w:qFormat/>
    <w:rsid w:val="00BA2C12"/>
    <w:rPr>
      <w:b/>
      <w:bCs/>
    </w:rPr>
  </w:style>
  <w:style w:type="paragraph" w:styleId="a5">
    <w:name w:val="Normal (Web)"/>
    <w:basedOn w:val="a"/>
    <w:uiPriority w:val="99"/>
    <w:semiHidden/>
    <w:unhideWhenUsed/>
    <w:rsid w:val="00BA2C12"/>
    <w:pPr>
      <w:spacing w:after="225"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A2C12"/>
    <w:pPr>
      <w:spacing w:after="750" w:line="600" w:lineRule="atLeast"/>
      <w:outlineLvl w:val="0"/>
    </w:pPr>
    <w:rPr>
      <w:rFonts w:ascii="futura_rd" w:eastAsia="Times New Roman" w:hAnsi="futura_rd" w:cs="Times New Roman"/>
      <w:b/>
      <w:bCs/>
      <w:caps/>
      <w:color w:val="9FC854"/>
      <w:kern w:val="36"/>
      <w:sz w:val="59"/>
      <w:szCs w:val="59"/>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2C12"/>
    <w:rPr>
      <w:rFonts w:ascii="futura_rd" w:eastAsia="Times New Roman" w:hAnsi="futura_rd" w:cs="Times New Roman"/>
      <w:b/>
      <w:bCs/>
      <w:caps/>
      <w:color w:val="9FC854"/>
      <w:kern w:val="36"/>
      <w:sz w:val="59"/>
      <w:szCs w:val="59"/>
      <w:lang w:eastAsia="ru-RU"/>
    </w:rPr>
  </w:style>
  <w:style w:type="character" w:styleId="a3">
    <w:name w:val="Hyperlink"/>
    <w:basedOn w:val="a0"/>
    <w:uiPriority w:val="99"/>
    <w:semiHidden/>
    <w:unhideWhenUsed/>
    <w:rsid w:val="00BA2C12"/>
    <w:rPr>
      <w:color w:val="43A7E1"/>
      <w:u w:val="single"/>
      <w:bdr w:val="none" w:sz="0" w:space="0" w:color="auto" w:frame="1"/>
    </w:rPr>
  </w:style>
  <w:style w:type="character" w:styleId="a4">
    <w:name w:val="Strong"/>
    <w:basedOn w:val="a0"/>
    <w:uiPriority w:val="22"/>
    <w:qFormat/>
    <w:rsid w:val="00BA2C12"/>
    <w:rPr>
      <w:b/>
      <w:bCs/>
    </w:rPr>
  </w:style>
  <w:style w:type="paragraph" w:styleId="a5">
    <w:name w:val="Normal (Web)"/>
    <w:basedOn w:val="a"/>
    <w:uiPriority w:val="99"/>
    <w:semiHidden/>
    <w:unhideWhenUsed/>
    <w:rsid w:val="00BA2C12"/>
    <w:pPr>
      <w:spacing w:after="225"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295997">
      <w:bodyDiv w:val="1"/>
      <w:marLeft w:val="0"/>
      <w:marRight w:val="0"/>
      <w:marTop w:val="0"/>
      <w:marBottom w:val="0"/>
      <w:divBdr>
        <w:top w:val="none" w:sz="0" w:space="0" w:color="auto"/>
        <w:left w:val="none" w:sz="0" w:space="0" w:color="auto"/>
        <w:bottom w:val="none" w:sz="0" w:space="0" w:color="auto"/>
        <w:right w:val="none" w:sz="0" w:space="0" w:color="auto"/>
      </w:divBdr>
      <w:divsChild>
        <w:div w:id="1632249403">
          <w:marLeft w:val="0"/>
          <w:marRight w:val="0"/>
          <w:marTop w:val="0"/>
          <w:marBottom w:val="0"/>
          <w:divBdr>
            <w:top w:val="none" w:sz="0" w:space="0" w:color="auto"/>
            <w:left w:val="none" w:sz="0" w:space="0" w:color="auto"/>
            <w:bottom w:val="none" w:sz="0" w:space="0" w:color="auto"/>
            <w:right w:val="none" w:sz="0" w:space="0" w:color="auto"/>
          </w:divBdr>
          <w:divsChild>
            <w:div w:id="1063017854">
              <w:marLeft w:val="0"/>
              <w:marRight w:val="0"/>
              <w:marTop w:val="0"/>
              <w:marBottom w:val="0"/>
              <w:divBdr>
                <w:top w:val="none" w:sz="0" w:space="0" w:color="auto"/>
                <w:left w:val="none" w:sz="0" w:space="0" w:color="auto"/>
                <w:bottom w:val="none" w:sz="0" w:space="0" w:color="auto"/>
                <w:right w:val="none" w:sz="0" w:space="0" w:color="auto"/>
              </w:divBdr>
              <w:divsChild>
                <w:div w:id="1144926229">
                  <w:marLeft w:val="0"/>
                  <w:marRight w:val="0"/>
                  <w:marTop w:val="0"/>
                  <w:marBottom w:val="300"/>
                  <w:divBdr>
                    <w:top w:val="none" w:sz="0" w:space="0" w:color="auto"/>
                    <w:left w:val="none" w:sz="0" w:space="0" w:color="auto"/>
                    <w:bottom w:val="none" w:sz="0" w:space="0" w:color="auto"/>
                    <w:right w:val="none" w:sz="0" w:space="0" w:color="auto"/>
                  </w:divBdr>
                  <w:divsChild>
                    <w:div w:id="384570514">
                      <w:marLeft w:val="0"/>
                      <w:marRight w:val="0"/>
                      <w:marTop w:val="0"/>
                      <w:marBottom w:val="0"/>
                      <w:divBdr>
                        <w:top w:val="none" w:sz="0" w:space="0" w:color="auto"/>
                        <w:left w:val="none" w:sz="0" w:space="0" w:color="auto"/>
                        <w:bottom w:val="none" w:sz="0" w:space="0" w:color="auto"/>
                        <w:right w:val="none" w:sz="0" w:space="0" w:color="auto"/>
                      </w:divBdr>
                      <w:divsChild>
                        <w:div w:id="196897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cexpress.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4240</Words>
  <Characters>24169</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ООО "Хоум Кредит Энд Финанс Банк"</Company>
  <LinksUpToDate>false</LinksUpToDate>
  <CharactersWithSpaces>28353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Давыдова Галина Александровна</dc:creator>
  <cp:lastModifiedBy>Давыдова Галина Александровна</cp:lastModifiedBy>
  <cp:revision>1</cp:revision>
  <dcterms:created xsi:type="dcterms:W3CDTF">2016-05-24T11:08:00Z</dcterms:created>
  <dcterms:modified xsi:type="dcterms:W3CDTF">2016-05-24T11:08:00Z</dcterms:modified>
</cp:coreProperties>
</file>